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E3BC" w14:textId="77777777" w:rsidR="00434FB7" w:rsidRPr="00C17C11" w:rsidRDefault="00434FB7" w:rsidP="00C17C11">
      <w:pPr>
        <w:pStyle w:val="Odstavekseznama"/>
        <w:jc w:val="center"/>
        <w:rPr>
          <w:rFonts w:ascii="Arial" w:hAnsi="Arial" w:cs="Arial"/>
          <w:b/>
          <w:sz w:val="24"/>
          <w:szCs w:val="24"/>
        </w:rPr>
      </w:pPr>
      <w:bookmarkStart w:id="0" w:name="_Hlk222388747"/>
      <w:r w:rsidRPr="00C17C11">
        <w:rPr>
          <w:rFonts w:ascii="Arial" w:hAnsi="Arial" w:cs="Arial"/>
          <w:b/>
          <w:sz w:val="24"/>
          <w:szCs w:val="24"/>
        </w:rPr>
        <w:t xml:space="preserve">TEČAJ: </w:t>
      </w:r>
      <w:proofErr w:type="spellStart"/>
      <w:r w:rsidRPr="00C17C11">
        <w:rPr>
          <w:rFonts w:ascii="Arial" w:hAnsi="Arial" w:cs="Arial"/>
          <w:b/>
          <w:sz w:val="24"/>
          <w:szCs w:val="24"/>
        </w:rPr>
        <w:t>Conflict</w:t>
      </w:r>
      <w:proofErr w:type="spellEnd"/>
      <w:r w:rsidRPr="00C17C11">
        <w:rPr>
          <w:rFonts w:ascii="Arial" w:hAnsi="Arial" w:cs="Arial"/>
          <w:b/>
          <w:sz w:val="24"/>
          <w:szCs w:val="24"/>
        </w:rPr>
        <w:t xml:space="preserve"> Management, </w:t>
      </w:r>
      <w:proofErr w:type="spellStart"/>
      <w:r w:rsidRPr="00C17C11">
        <w:rPr>
          <w:rFonts w:ascii="Arial" w:hAnsi="Arial" w:cs="Arial"/>
          <w:b/>
          <w:sz w:val="24"/>
          <w:szCs w:val="24"/>
        </w:rPr>
        <w:t>Emotional</w:t>
      </w:r>
      <w:proofErr w:type="spellEnd"/>
      <w:r w:rsidRPr="00C17C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7C11">
        <w:rPr>
          <w:rFonts w:ascii="Arial" w:hAnsi="Arial" w:cs="Arial"/>
          <w:b/>
          <w:sz w:val="24"/>
          <w:szCs w:val="24"/>
        </w:rPr>
        <w:t>Intelligence</w:t>
      </w:r>
      <w:proofErr w:type="spellEnd"/>
      <w:r w:rsidRPr="00C17C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7C11">
        <w:rPr>
          <w:rFonts w:ascii="Arial" w:hAnsi="Arial" w:cs="Arial"/>
          <w:b/>
          <w:sz w:val="24"/>
          <w:szCs w:val="24"/>
        </w:rPr>
        <w:t>and</w:t>
      </w:r>
      <w:proofErr w:type="spellEnd"/>
      <w:r w:rsidRPr="00C17C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7C11">
        <w:rPr>
          <w:rFonts w:ascii="Arial" w:hAnsi="Arial" w:cs="Arial"/>
          <w:b/>
          <w:sz w:val="24"/>
          <w:szCs w:val="24"/>
        </w:rPr>
        <w:t>Bullying</w:t>
      </w:r>
      <w:proofErr w:type="spellEnd"/>
      <w:r w:rsidRPr="00C17C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7C11">
        <w:rPr>
          <w:rFonts w:ascii="Arial" w:hAnsi="Arial" w:cs="Arial"/>
          <w:b/>
          <w:sz w:val="24"/>
          <w:szCs w:val="24"/>
        </w:rPr>
        <w:t>Prevention</w:t>
      </w:r>
      <w:proofErr w:type="spellEnd"/>
    </w:p>
    <w:p w14:paraId="17DD83F5" w14:textId="77777777" w:rsidR="00434FB7" w:rsidRPr="00C17C11" w:rsidRDefault="00434FB7" w:rsidP="00434FB7">
      <w:pPr>
        <w:pStyle w:val="Odstavekseznama"/>
        <w:rPr>
          <w:rFonts w:ascii="Arial" w:hAnsi="Arial" w:cs="Arial"/>
          <w:b/>
          <w:sz w:val="24"/>
          <w:szCs w:val="24"/>
        </w:rPr>
      </w:pPr>
    </w:p>
    <w:p w14:paraId="281C0D9F" w14:textId="749933E4" w:rsidR="00434FB7" w:rsidRPr="00C17C11" w:rsidRDefault="00434FB7" w:rsidP="00434FB7">
      <w:pPr>
        <w:pStyle w:val="Odstavekseznama"/>
        <w:rPr>
          <w:rFonts w:ascii="Arial" w:hAnsi="Arial" w:cs="Arial"/>
          <w:b/>
          <w:sz w:val="24"/>
          <w:szCs w:val="24"/>
        </w:rPr>
      </w:pPr>
      <w:r w:rsidRPr="00C17C11">
        <w:rPr>
          <w:rFonts w:ascii="Arial" w:hAnsi="Arial" w:cs="Arial"/>
          <w:b/>
          <w:sz w:val="24"/>
          <w:szCs w:val="24"/>
        </w:rPr>
        <w:t>BARCELONA</w:t>
      </w:r>
      <w:r w:rsidR="00C81AAD">
        <w:rPr>
          <w:rFonts w:ascii="Arial" w:hAnsi="Arial" w:cs="Arial"/>
          <w:b/>
          <w:sz w:val="24"/>
          <w:szCs w:val="24"/>
        </w:rPr>
        <w:t>:</w:t>
      </w:r>
      <w:r w:rsidRPr="00C17C11">
        <w:rPr>
          <w:rFonts w:ascii="Arial" w:hAnsi="Arial" w:cs="Arial"/>
          <w:b/>
          <w:sz w:val="24"/>
          <w:szCs w:val="24"/>
        </w:rPr>
        <w:t xml:space="preserve"> 16. 2. 2026 – 2</w:t>
      </w:r>
      <w:r w:rsidR="007F7194">
        <w:rPr>
          <w:rFonts w:ascii="Arial" w:hAnsi="Arial" w:cs="Arial"/>
          <w:b/>
          <w:sz w:val="24"/>
          <w:szCs w:val="24"/>
        </w:rPr>
        <w:t>0</w:t>
      </w:r>
      <w:r w:rsidRPr="00C17C11">
        <w:rPr>
          <w:rFonts w:ascii="Arial" w:hAnsi="Arial" w:cs="Arial"/>
          <w:b/>
          <w:sz w:val="24"/>
          <w:szCs w:val="24"/>
        </w:rPr>
        <w:t>. 2. 2026</w:t>
      </w:r>
    </w:p>
    <w:p w14:paraId="57434867" w14:textId="34689795" w:rsidR="008661C1" w:rsidRDefault="008661C1" w:rsidP="00434FB7">
      <w:pPr>
        <w:pStyle w:val="Odstavekseznam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IZVAJALEC</w:t>
      </w:r>
      <w:r w:rsidR="00C81AA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Europass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Teacher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Academy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Barcelona</w:t>
      </w:r>
    </w:p>
    <w:p w14:paraId="4B3D87BC" w14:textId="2B8BFC62" w:rsidR="00434FB7" w:rsidRPr="00C17C11" w:rsidRDefault="00434FB7" w:rsidP="00434FB7">
      <w:pPr>
        <w:pStyle w:val="Odstavekseznama"/>
        <w:rPr>
          <w:rFonts w:ascii="Arial" w:hAnsi="Arial" w:cs="Arial"/>
          <w:b/>
          <w:sz w:val="24"/>
          <w:szCs w:val="24"/>
        </w:rPr>
      </w:pPr>
      <w:r w:rsidRPr="00C17C11">
        <w:rPr>
          <w:rFonts w:ascii="Arial" w:hAnsi="Arial" w:cs="Arial"/>
          <w:b/>
          <w:sz w:val="24"/>
          <w:szCs w:val="24"/>
        </w:rPr>
        <w:t>UDELEŽENKA</w:t>
      </w:r>
      <w:r w:rsidR="00C81AAD">
        <w:rPr>
          <w:rFonts w:ascii="Arial" w:hAnsi="Arial" w:cs="Arial"/>
          <w:b/>
          <w:sz w:val="24"/>
          <w:szCs w:val="24"/>
        </w:rPr>
        <w:t>:</w:t>
      </w:r>
      <w:r w:rsidRPr="00C17C11">
        <w:rPr>
          <w:rFonts w:ascii="Arial" w:hAnsi="Arial" w:cs="Arial"/>
          <w:b/>
          <w:sz w:val="24"/>
          <w:szCs w:val="24"/>
        </w:rPr>
        <w:t xml:space="preserve"> Marja PODJED</w:t>
      </w:r>
    </w:p>
    <w:bookmarkEnd w:id="0"/>
    <w:p w14:paraId="128D1BDB" w14:textId="143931F7" w:rsidR="00434FB7" w:rsidRPr="00C17C11" w:rsidRDefault="00434FB7" w:rsidP="00434FB7">
      <w:pPr>
        <w:shd w:val="clear" w:color="auto" w:fill="FFFFFF"/>
        <w:spacing w:before="100" w:beforeAutospacing="1" w:after="72" w:line="240" w:lineRule="auto"/>
        <w:jc w:val="both"/>
        <w:rPr>
          <w:rFonts w:ascii="Arial" w:hAnsi="Arial" w:cs="Arial"/>
          <w:sz w:val="24"/>
          <w:szCs w:val="24"/>
        </w:rPr>
      </w:pPr>
      <w:r w:rsidRPr="00C17C11">
        <w:rPr>
          <w:rFonts w:ascii="Arial" w:hAnsi="Arial" w:cs="Arial"/>
          <w:sz w:val="24"/>
          <w:szCs w:val="24"/>
        </w:rPr>
        <w:t xml:space="preserve">Od 16. do 21. 2. 2026 sem se v Barceloni udeležila tečaja </w:t>
      </w:r>
      <w:r w:rsidRPr="00C81AAD">
        <w:rPr>
          <w:rFonts w:ascii="Arial" w:hAnsi="Arial" w:cs="Arial"/>
          <w:b/>
          <w:bCs/>
          <w:sz w:val="24"/>
          <w:szCs w:val="24"/>
        </w:rPr>
        <w:t xml:space="preserve">Upravljanje konflikta, čustvena inteligenca ter preprečevanje </w:t>
      </w:r>
      <w:proofErr w:type="spellStart"/>
      <w:r w:rsidRPr="00C81AAD">
        <w:rPr>
          <w:rFonts w:ascii="Arial" w:hAnsi="Arial" w:cs="Arial"/>
          <w:b/>
          <w:bCs/>
          <w:sz w:val="24"/>
          <w:szCs w:val="24"/>
        </w:rPr>
        <w:t>medvrstniškega</w:t>
      </w:r>
      <w:proofErr w:type="spellEnd"/>
      <w:r w:rsidRPr="00C81AAD">
        <w:rPr>
          <w:rFonts w:ascii="Arial" w:hAnsi="Arial" w:cs="Arial"/>
          <w:b/>
          <w:bCs/>
          <w:sz w:val="24"/>
          <w:szCs w:val="24"/>
        </w:rPr>
        <w:t xml:space="preserve"> nasilja</w:t>
      </w:r>
      <w:r w:rsidRPr="00C17C11">
        <w:rPr>
          <w:rFonts w:ascii="Arial" w:hAnsi="Arial" w:cs="Arial"/>
          <w:sz w:val="24"/>
          <w:szCs w:val="24"/>
        </w:rPr>
        <w:t xml:space="preserve">, ki ga je organizirala </w:t>
      </w:r>
      <w:r w:rsidR="00AC3695">
        <w:rPr>
          <w:rFonts w:ascii="Arial" w:hAnsi="Arial" w:cs="Arial"/>
          <w:sz w:val="24"/>
          <w:szCs w:val="24"/>
        </w:rPr>
        <w:t xml:space="preserve">tamkajšnja </w:t>
      </w:r>
      <w:r w:rsidRPr="00C17C11">
        <w:rPr>
          <w:rFonts w:ascii="Arial" w:hAnsi="Arial" w:cs="Arial"/>
          <w:sz w:val="24"/>
          <w:szCs w:val="24"/>
        </w:rPr>
        <w:t xml:space="preserve">ustanova </w:t>
      </w:r>
      <w:proofErr w:type="spellStart"/>
      <w:r w:rsidRPr="00C17C11">
        <w:rPr>
          <w:rFonts w:ascii="Arial" w:hAnsi="Arial" w:cs="Arial"/>
          <w:sz w:val="24"/>
          <w:szCs w:val="24"/>
        </w:rPr>
        <w:t>Europass</w:t>
      </w:r>
      <w:proofErr w:type="spellEnd"/>
      <w:r w:rsidRPr="00C17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C11">
        <w:rPr>
          <w:rFonts w:ascii="Arial" w:hAnsi="Arial" w:cs="Arial"/>
          <w:sz w:val="24"/>
          <w:szCs w:val="24"/>
        </w:rPr>
        <w:t>Teachers</w:t>
      </w:r>
      <w:proofErr w:type="spellEnd"/>
      <w:r w:rsidRPr="00C17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C11">
        <w:rPr>
          <w:rFonts w:ascii="Arial" w:hAnsi="Arial" w:cs="Arial"/>
          <w:sz w:val="24"/>
          <w:szCs w:val="24"/>
        </w:rPr>
        <w:t>academy</w:t>
      </w:r>
      <w:proofErr w:type="spellEnd"/>
      <w:r w:rsidRPr="00C17C11">
        <w:rPr>
          <w:rFonts w:ascii="Arial" w:hAnsi="Arial" w:cs="Arial"/>
          <w:sz w:val="24"/>
          <w:szCs w:val="24"/>
        </w:rPr>
        <w:t xml:space="preserve">. </w:t>
      </w:r>
    </w:p>
    <w:p w14:paraId="4A724AE5" w14:textId="713E8660" w:rsidR="00434FB7" w:rsidRPr="00C17C11" w:rsidRDefault="00434FB7" w:rsidP="00434FB7">
      <w:pPr>
        <w:shd w:val="clear" w:color="auto" w:fill="FFFFFF"/>
        <w:spacing w:before="100" w:beforeAutospacing="1" w:after="72" w:line="240" w:lineRule="auto"/>
        <w:jc w:val="both"/>
        <w:rPr>
          <w:rFonts w:ascii="Arial" w:hAnsi="Arial" w:cs="Arial"/>
        </w:rPr>
      </w:pPr>
      <w:r w:rsidRPr="00C17C11">
        <w:rPr>
          <w:rFonts w:ascii="Arial" w:hAnsi="Arial" w:cs="Arial"/>
          <w:sz w:val="24"/>
          <w:szCs w:val="24"/>
        </w:rPr>
        <w:t>Poučevala nas je profesorica in predavateljica Paula Rodriguez z diplomami iz psihologije, komunikacijske znanosti, osredotočenosti, terapije z vizualno umetnostjo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Pr="00C17C11">
        <w:rPr>
          <w:rFonts w:ascii="Arial" w:hAnsi="Arial" w:cs="Arial"/>
          <w:sz w:val="24"/>
          <w:szCs w:val="24"/>
        </w:rPr>
        <w:t>…</w:t>
      </w:r>
      <w:r w:rsidRPr="00C17C11">
        <w:rPr>
          <w:rFonts w:ascii="Arial" w:hAnsi="Arial" w:cs="Arial"/>
        </w:rPr>
        <w:t xml:space="preserve"> </w:t>
      </w:r>
    </w:p>
    <w:p w14:paraId="1DAFFEB9" w14:textId="37062E63" w:rsidR="00434FB7" w:rsidRPr="00C17C11" w:rsidRDefault="00434FB7" w:rsidP="00434FB7">
      <w:pPr>
        <w:jc w:val="both"/>
        <w:rPr>
          <w:rFonts w:ascii="Arial" w:hAnsi="Arial" w:cs="Arial"/>
          <w:sz w:val="24"/>
          <w:szCs w:val="24"/>
        </w:rPr>
      </w:pPr>
      <w:r w:rsidRPr="00C17C11">
        <w:rPr>
          <w:rFonts w:ascii="Arial" w:hAnsi="Arial" w:cs="Arial"/>
          <w:sz w:val="24"/>
          <w:szCs w:val="24"/>
        </w:rPr>
        <w:t>Prvi dan smo udeleženke predstavile svoje šole (velikost, program, dejavnosti, posebnosti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Pr="00C17C11">
        <w:rPr>
          <w:rFonts w:ascii="Arial" w:hAnsi="Arial" w:cs="Arial"/>
          <w:sz w:val="24"/>
          <w:szCs w:val="24"/>
        </w:rPr>
        <w:t>… Prisotne so bile profesorice iz Nemčij</w:t>
      </w:r>
      <w:r w:rsidR="00C81AAD">
        <w:rPr>
          <w:rFonts w:ascii="Arial" w:hAnsi="Arial" w:cs="Arial"/>
          <w:sz w:val="24"/>
          <w:szCs w:val="24"/>
        </w:rPr>
        <w:t>e</w:t>
      </w:r>
      <w:r w:rsidRPr="00C17C11">
        <w:rPr>
          <w:rFonts w:ascii="Arial" w:hAnsi="Arial" w:cs="Arial"/>
          <w:sz w:val="24"/>
          <w:szCs w:val="24"/>
        </w:rPr>
        <w:t xml:space="preserve">, Romunije, Švedske, Litve, iz OŠ Domžale ter </w:t>
      </w:r>
      <w:r w:rsidR="00C17C11" w:rsidRPr="00C17C11">
        <w:rPr>
          <w:rFonts w:ascii="Arial" w:hAnsi="Arial" w:cs="Arial"/>
          <w:sz w:val="24"/>
          <w:szCs w:val="24"/>
        </w:rPr>
        <w:t>EGSŠ Radovljica</w:t>
      </w:r>
      <w:r w:rsidRPr="00C17C11">
        <w:rPr>
          <w:rFonts w:ascii="Arial" w:hAnsi="Arial" w:cs="Arial"/>
          <w:sz w:val="24"/>
          <w:szCs w:val="24"/>
        </w:rPr>
        <w:t>.</w:t>
      </w:r>
    </w:p>
    <w:p w14:paraId="03CBB649" w14:textId="77777777" w:rsidR="00434FB7" w:rsidRPr="00C17C11" w:rsidRDefault="00C17C11" w:rsidP="00434FB7">
      <w:pPr>
        <w:jc w:val="both"/>
        <w:rPr>
          <w:rFonts w:ascii="Arial" w:hAnsi="Arial" w:cs="Arial"/>
          <w:sz w:val="24"/>
          <w:szCs w:val="24"/>
        </w:rPr>
      </w:pPr>
      <w:r w:rsidRPr="00C17C11">
        <w:rPr>
          <w:rFonts w:ascii="Arial" w:hAnsi="Arial" w:cs="Arial"/>
          <w:sz w:val="24"/>
          <w:szCs w:val="24"/>
        </w:rPr>
        <w:t xml:space="preserve">Tečaj je </w:t>
      </w:r>
      <w:r w:rsidR="00AC3695">
        <w:rPr>
          <w:rFonts w:ascii="Arial" w:hAnsi="Arial" w:cs="Arial"/>
          <w:sz w:val="24"/>
          <w:szCs w:val="24"/>
        </w:rPr>
        <w:t>sprva po</w:t>
      </w:r>
      <w:r w:rsidRPr="00C17C11">
        <w:rPr>
          <w:rFonts w:ascii="Arial" w:hAnsi="Arial" w:cs="Arial"/>
          <w:sz w:val="24"/>
          <w:szCs w:val="24"/>
        </w:rPr>
        <w:t>nudil dober vpogled v teor</w:t>
      </w:r>
      <w:r w:rsidR="00434FB7" w:rsidRPr="00C17C11">
        <w:rPr>
          <w:rFonts w:ascii="Arial" w:hAnsi="Arial" w:cs="Arial"/>
          <w:sz w:val="24"/>
          <w:szCs w:val="24"/>
        </w:rPr>
        <w:t>ijo konflikta, v njegovo definicijo, vzroke zanj ter v izzive, katere le-ta prinaša</w:t>
      </w:r>
      <w:r w:rsidRPr="00C17C11">
        <w:rPr>
          <w:rFonts w:ascii="Arial" w:hAnsi="Arial" w:cs="Arial"/>
          <w:sz w:val="24"/>
          <w:szCs w:val="24"/>
        </w:rPr>
        <w:t>, udeleženci pa smo to teorijo o</w:t>
      </w:r>
      <w:r w:rsidR="00434FB7" w:rsidRPr="00C17C11">
        <w:rPr>
          <w:rFonts w:ascii="Arial" w:hAnsi="Arial" w:cs="Arial"/>
          <w:sz w:val="24"/>
          <w:szCs w:val="24"/>
        </w:rPr>
        <w:t xml:space="preserve">zavestili in prakticirali </w:t>
      </w:r>
      <w:r w:rsidRPr="00C17C11">
        <w:rPr>
          <w:rFonts w:ascii="Arial" w:hAnsi="Arial" w:cs="Arial"/>
          <w:sz w:val="24"/>
          <w:szCs w:val="24"/>
        </w:rPr>
        <w:t>preko treh</w:t>
      </w:r>
      <w:r w:rsidR="00434FB7" w:rsidRPr="00C17C11">
        <w:rPr>
          <w:rFonts w:ascii="Arial" w:hAnsi="Arial" w:cs="Arial"/>
          <w:sz w:val="24"/>
          <w:szCs w:val="24"/>
        </w:rPr>
        <w:t xml:space="preserve"> različn</w:t>
      </w:r>
      <w:r w:rsidRPr="00C17C11">
        <w:rPr>
          <w:rFonts w:ascii="Arial" w:hAnsi="Arial" w:cs="Arial"/>
          <w:sz w:val="24"/>
          <w:szCs w:val="24"/>
        </w:rPr>
        <w:t>ih</w:t>
      </w:r>
      <w:r w:rsidR="00434FB7" w:rsidRPr="00C17C11">
        <w:rPr>
          <w:rFonts w:ascii="Arial" w:hAnsi="Arial" w:cs="Arial"/>
          <w:sz w:val="24"/>
          <w:szCs w:val="24"/>
        </w:rPr>
        <w:t xml:space="preserve"> vrst</w:t>
      </w:r>
      <w:r w:rsidRPr="00C17C11">
        <w:rPr>
          <w:rFonts w:ascii="Arial" w:hAnsi="Arial" w:cs="Arial"/>
          <w:sz w:val="24"/>
          <w:szCs w:val="24"/>
        </w:rPr>
        <w:t xml:space="preserve"> </w:t>
      </w:r>
      <w:r w:rsidR="00434FB7" w:rsidRPr="00C17C11">
        <w:rPr>
          <w:rFonts w:ascii="Arial" w:hAnsi="Arial" w:cs="Arial"/>
          <w:sz w:val="24"/>
          <w:szCs w:val="24"/>
        </w:rPr>
        <w:t xml:space="preserve">komunikacije; pasivno, agresivno in </w:t>
      </w:r>
      <w:proofErr w:type="spellStart"/>
      <w:r w:rsidR="00434FB7" w:rsidRPr="00C17C11">
        <w:rPr>
          <w:rFonts w:ascii="Arial" w:hAnsi="Arial" w:cs="Arial"/>
          <w:sz w:val="24"/>
          <w:szCs w:val="24"/>
        </w:rPr>
        <w:t>asertivno</w:t>
      </w:r>
      <w:proofErr w:type="spellEnd"/>
      <w:r w:rsidR="00434FB7" w:rsidRPr="00C17C11">
        <w:rPr>
          <w:rFonts w:ascii="Arial" w:hAnsi="Arial" w:cs="Arial"/>
          <w:sz w:val="24"/>
          <w:szCs w:val="24"/>
        </w:rPr>
        <w:t xml:space="preserve">. </w:t>
      </w:r>
    </w:p>
    <w:p w14:paraId="391CAF0A" w14:textId="77777777" w:rsidR="00434FB7" w:rsidRPr="00C17C11" w:rsidRDefault="00434FB7" w:rsidP="00434FB7">
      <w:pPr>
        <w:pStyle w:val="Odstavekseznama"/>
        <w:jc w:val="center"/>
        <w:rPr>
          <w:rFonts w:ascii="Arial" w:hAnsi="Arial" w:cs="Arial"/>
        </w:rPr>
      </w:pPr>
      <w:r w:rsidRPr="00C17C11">
        <w:rPr>
          <w:rFonts w:ascii="Arial" w:hAnsi="Arial" w:cs="Arial"/>
          <w:noProof/>
          <w:lang w:eastAsia="sl-SI"/>
        </w:rPr>
        <w:drawing>
          <wp:inline distT="0" distB="0" distL="0" distR="0" wp14:anchorId="4A5BDDA6" wp14:editId="415301F2">
            <wp:extent cx="1692715" cy="1692715"/>
            <wp:effectExtent l="0" t="0" r="3175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43" cy="170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3E608" w14:textId="77777777" w:rsidR="00C17C11" w:rsidRPr="00C17C11" w:rsidRDefault="00C17C11" w:rsidP="00434FB7">
      <w:pPr>
        <w:pStyle w:val="Odstavekseznama"/>
        <w:jc w:val="center"/>
        <w:rPr>
          <w:rFonts w:ascii="Arial" w:hAnsi="Arial" w:cs="Arial"/>
        </w:rPr>
      </w:pPr>
    </w:p>
    <w:p w14:paraId="254C7AC1" w14:textId="77777777" w:rsidR="00C17C11" w:rsidRPr="00AC3695" w:rsidRDefault="00C17C11" w:rsidP="00434FB7">
      <w:pPr>
        <w:pStyle w:val="Odstavekseznama"/>
        <w:jc w:val="center"/>
        <w:rPr>
          <w:rFonts w:ascii="Arial" w:hAnsi="Arial" w:cs="Arial"/>
          <w:i/>
        </w:rPr>
      </w:pPr>
      <w:r w:rsidRPr="00AC3695">
        <w:rPr>
          <w:rFonts w:ascii="Arial" w:hAnsi="Arial" w:cs="Arial"/>
          <w:i/>
          <w:u w:val="single"/>
        </w:rPr>
        <w:t xml:space="preserve">Skica: </w:t>
      </w:r>
      <w:proofErr w:type="spellStart"/>
      <w:r w:rsidRPr="00AC3695">
        <w:rPr>
          <w:rFonts w:ascii="Arial" w:hAnsi="Arial" w:cs="Arial"/>
          <w:i/>
          <w:u w:val="single"/>
        </w:rPr>
        <w:t>Bronfenbrenner</w:t>
      </w:r>
      <w:proofErr w:type="spellEnd"/>
      <w:r w:rsidRPr="00AC3695">
        <w:rPr>
          <w:rFonts w:ascii="Arial" w:hAnsi="Arial" w:cs="Arial"/>
          <w:i/>
        </w:rPr>
        <w:t xml:space="preserve">: </w:t>
      </w:r>
      <w:proofErr w:type="spellStart"/>
      <w:r w:rsidRPr="00AC3695">
        <w:rPr>
          <w:rFonts w:ascii="Arial" w:hAnsi="Arial" w:cs="Arial"/>
          <w:i/>
        </w:rPr>
        <w:t>School</w:t>
      </w:r>
      <w:proofErr w:type="spellEnd"/>
      <w:r w:rsidRPr="00AC3695">
        <w:rPr>
          <w:rFonts w:ascii="Arial" w:hAnsi="Arial" w:cs="Arial"/>
          <w:i/>
        </w:rPr>
        <w:t xml:space="preserve"> </w:t>
      </w:r>
      <w:proofErr w:type="spellStart"/>
      <w:r w:rsidRPr="00AC3695">
        <w:rPr>
          <w:rFonts w:ascii="Arial" w:hAnsi="Arial" w:cs="Arial"/>
          <w:i/>
        </w:rPr>
        <w:t>conflict</w:t>
      </w:r>
      <w:proofErr w:type="spellEnd"/>
    </w:p>
    <w:p w14:paraId="020DFA49" w14:textId="77777777" w:rsidR="00434FB7" w:rsidRPr="00C17C11" w:rsidRDefault="00434FB7" w:rsidP="00434FB7">
      <w:pPr>
        <w:pStyle w:val="Odstavekseznama"/>
        <w:rPr>
          <w:rFonts w:ascii="Arial" w:hAnsi="Arial" w:cs="Arial"/>
        </w:rPr>
      </w:pPr>
    </w:p>
    <w:p w14:paraId="6D477086" w14:textId="4F8A516F" w:rsidR="00A153E1" w:rsidRPr="00A84776" w:rsidRDefault="00C17C11" w:rsidP="00A153E1">
      <w:pPr>
        <w:pStyle w:val="Odstavekseznama"/>
        <w:jc w:val="both"/>
        <w:rPr>
          <w:rFonts w:ascii="Arial" w:hAnsi="Arial" w:cs="Arial"/>
          <w:i/>
        </w:rPr>
      </w:pPr>
      <w:r w:rsidRPr="00C17C11">
        <w:rPr>
          <w:rFonts w:ascii="Arial" w:hAnsi="Arial" w:cs="Arial"/>
          <w:sz w:val="24"/>
          <w:szCs w:val="24"/>
        </w:rPr>
        <w:t xml:space="preserve">Udeleženke smo spoznavale </w:t>
      </w:r>
      <w:r w:rsidR="00434FB7" w:rsidRPr="00C17C11">
        <w:rPr>
          <w:rFonts w:ascii="Arial" w:hAnsi="Arial" w:cs="Arial"/>
          <w:sz w:val="24"/>
          <w:szCs w:val="24"/>
        </w:rPr>
        <w:t>kreativno osredotočenost in se posvetil</w:t>
      </w:r>
      <w:r w:rsidRPr="00C17C11">
        <w:rPr>
          <w:rFonts w:ascii="Arial" w:hAnsi="Arial" w:cs="Arial"/>
          <w:sz w:val="24"/>
          <w:szCs w:val="24"/>
        </w:rPr>
        <w:t>e m</w:t>
      </w:r>
      <w:r w:rsidR="00434FB7" w:rsidRPr="00C17C11">
        <w:rPr>
          <w:rFonts w:ascii="Arial" w:hAnsi="Arial" w:cs="Arial"/>
          <w:sz w:val="24"/>
          <w:szCs w:val="24"/>
        </w:rPr>
        <w:t xml:space="preserve">oči umetnosti. </w:t>
      </w:r>
      <w:r w:rsidRPr="00C17C11">
        <w:rPr>
          <w:rFonts w:ascii="Arial" w:hAnsi="Arial" w:cs="Arial"/>
          <w:sz w:val="24"/>
          <w:szCs w:val="24"/>
        </w:rPr>
        <w:t xml:space="preserve">V </w:t>
      </w:r>
      <w:r w:rsidR="00434FB7" w:rsidRPr="00C17C11">
        <w:rPr>
          <w:rFonts w:ascii="Arial" w:hAnsi="Arial" w:cs="Arial"/>
          <w:sz w:val="24"/>
          <w:szCs w:val="24"/>
        </w:rPr>
        <w:t>MNAC (</w:t>
      </w:r>
      <w:proofErr w:type="spellStart"/>
      <w:r w:rsidR="00434FB7" w:rsidRPr="00C17C11">
        <w:rPr>
          <w:rFonts w:ascii="Arial" w:hAnsi="Arial" w:cs="Arial"/>
          <w:sz w:val="24"/>
          <w:szCs w:val="24"/>
        </w:rPr>
        <w:fldChar w:fldCharType="begin"/>
      </w:r>
      <w:r w:rsidR="00434FB7" w:rsidRPr="00C17C11">
        <w:rPr>
          <w:rFonts w:ascii="Arial" w:hAnsi="Arial" w:cs="Arial"/>
          <w:sz w:val="24"/>
          <w:szCs w:val="24"/>
        </w:rPr>
        <w:instrText xml:space="preserve"> HYPERLINK "https://www.bing.com/ck/a?!&amp;&amp;p=6a00017e0cd04c3417929d802ef05ec494b7d6a6df850c2a064606fd3fc26731JmltdHM9MTc3MTQ1OTIwMA&amp;ptn=3&amp;ver=2&amp;hsh=4&amp;fclid=2dea9004-56ac-67ff-0a8d-8595571d6605&amp;u=a1aHR0cHM6Ly93d3cuYmluZy5jb20vYWxpbmsvbGluaz91cmw9aHR0cHMlM2ElMmYlMmZ3d3cubXVzZXVuYWNpb25hbC5jYXQlMmZlbiZzb3VyY2U9c2VycC1sb2NhbCZoPUNJWVY1aXBJeGVyR3ZDTlU2QzBXMzg1a0owNGxwa3pCU0VJSXBHVEJleDAlM2QmcD1sd19tYWdzbWx0JmlnPUNDMDE1RUQwMTdDNTQ0RTQ5QzhDNDUzRjExRkFFMDg2JnlwaWQ9WU42MzA2eDcxOTg0MzUwMTA1MTAzNDc0Nzk&amp;ntb=1" \t "_blank" </w:instrText>
      </w:r>
      <w:r w:rsidR="00434FB7" w:rsidRPr="00C17C11">
        <w:rPr>
          <w:rFonts w:ascii="Arial" w:hAnsi="Arial" w:cs="Arial"/>
          <w:sz w:val="24"/>
          <w:szCs w:val="24"/>
        </w:rPr>
      </w:r>
      <w:r w:rsidR="00434FB7" w:rsidRPr="00C17C11">
        <w:rPr>
          <w:rFonts w:ascii="Arial" w:hAnsi="Arial" w:cs="Arial"/>
          <w:sz w:val="24"/>
          <w:szCs w:val="24"/>
        </w:rPr>
        <w:fldChar w:fldCharType="separate"/>
      </w:r>
      <w:r w:rsidR="00434FB7" w:rsidRPr="00C17C11">
        <w:rPr>
          <w:rStyle w:val="Hiperpovezava"/>
          <w:rFonts w:ascii="Arial" w:hAnsi="Arial" w:cs="Arial"/>
          <w:bCs/>
          <w:color w:val="auto"/>
          <w:sz w:val="24"/>
          <w:szCs w:val="24"/>
          <w:u w:val="none"/>
          <w:shd w:val="clear" w:color="auto" w:fill="FFFFFF"/>
        </w:rPr>
        <w:t>Museu</w:t>
      </w:r>
      <w:proofErr w:type="spellEnd"/>
      <w:r w:rsidR="00434FB7" w:rsidRPr="00C17C11">
        <w:rPr>
          <w:rStyle w:val="Hiperpovezava"/>
          <w:rFonts w:ascii="Arial" w:hAnsi="Arial" w:cs="Arial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434FB7" w:rsidRPr="00C17C11">
        <w:rPr>
          <w:rStyle w:val="Hiperpovezava"/>
          <w:rFonts w:ascii="Arial" w:hAnsi="Arial" w:cs="Arial"/>
          <w:bCs/>
          <w:color w:val="auto"/>
          <w:sz w:val="24"/>
          <w:szCs w:val="24"/>
          <w:u w:val="none"/>
          <w:shd w:val="clear" w:color="auto" w:fill="FFFFFF"/>
        </w:rPr>
        <w:t>Nacional</w:t>
      </w:r>
      <w:proofErr w:type="spellEnd"/>
      <w:r w:rsidR="00434FB7" w:rsidRPr="00C17C11">
        <w:rPr>
          <w:rStyle w:val="Hiperpovezava"/>
          <w:rFonts w:ascii="Arial" w:hAnsi="Arial" w:cs="Arial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434FB7" w:rsidRPr="00C17C11">
        <w:rPr>
          <w:rStyle w:val="Hiperpovezava"/>
          <w:rFonts w:ascii="Arial" w:hAnsi="Arial" w:cs="Arial"/>
          <w:bCs/>
          <w:color w:val="auto"/>
          <w:sz w:val="24"/>
          <w:szCs w:val="24"/>
          <w:u w:val="none"/>
          <w:shd w:val="clear" w:color="auto" w:fill="FFFFFF"/>
        </w:rPr>
        <w:t>d'Art</w:t>
      </w:r>
      <w:proofErr w:type="spellEnd"/>
      <w:r w:rsidR="00434FB7" w:rsidRPr="00C17C11">
        <w:rPr>
          <w:rStyle w:val="Hiperpovezava"/>
          <w:rFonts w:ascii="Arial" w:hAnsi="Arial" w:cs="Arial"/>
          <w:bCs/>
          <w:color w:val="auto"/>
          <w:sz w:val="24"/>
          <w:szCs w:val="24"/>
          <w:u w:val="none"/>
          <w:shd w:val="clear" w:color="auto" w:fill="FFFFFF"/>
        </w:rPr>
        <w:t xml:space="preserve"> De </w:t>
      </w:r>
      <w:proofErr w:type="spellStart"/>
      <w:r w:rsidR="00434FB7" w:rsidRPr="00C17C11">
        <w:rPr>
          <w:rStyle w:val="Hiperpovezava"/>
          <w:rFonts w:ascii="Arial" w:hAnsi="Arial" w:cs="Arial"/>
          <w:bCs/>
          <w:color w:val="auto"/>
          <w:sz w:val="24"/>
          <w:szCs w:val="24"/>
          <w:u w:val="none"/>
          <w:shd w:val="clear" w:color="auto" w:fill="FFFFFF"/>
        </w:rPr>
        <w:t>Catalunya</w:t>
      </w:r>
      <w:proofErr w:type="spellEnd"/>
      <w:r w:rsidR="00434FB7" w:rsidRPr="00C17C11">
        <w:rPr>
          <w:rFonts w:ascii="Arial" w:hAnsi="Arial" w:cs="Arial"/>
          <w:sz w:val="24"/>
          <w:szCs w:val="24"/>
        </w:rPr>
        <w:fldChar w:fldCharType="end"/>
      </w:r>
      <w:r w:rsidR="00434FB7" w:rsidRPr="00C17C11">
        <w:rPr>
          <w:rFonts w:ascii="Arial" w:hAnsi="Arial" w:cs="Arial"/>
          <w:sz w:val="24"/>
          <w:szCs w:val="24"/>
        </w:rPr>
        <w:t>)</w:t>
      </w:r>
      <w:r w:rsidRPr="00C17C11">
        <w:rPr>
          <w:rFonts w:ascii="Arial" w:hAnsi="Arial" w:cs="Arial"/>
          <w:sz w:val="24"/>
          <w:szCs w:val="24"/>
        </w:rPr>
        <w:t xml:space="preserve"> smo </w:t>
      </w:r>
      <w:r w:rsidR="00AC3695">
        <w:rPr>
          <w:rFonts w:ascii="Arial" w:hAnsi="Arial" w:cs="Arial"/>
          <w:sz w:val="24"/>
          <w:szCs w:val="24"/>
        </w:rPr>
        <w:t xml:space="preserve">se </w:t>
      </w:r>
      <w:r w:rsidR="00434FB7" w:rsidRPr="00C17C11">
        <w:rPr>
          <w:rFonts w:ascii="Arial" w:hAnsi="Arial" w:cs="Arial"/>
          <w:sz w:val="24"/>
          <w:szCs w:val="24"/>
        </w:rPr>
        <w:t xml:space="preserve">ob ogledu umetniških del </w:t>
      </w:r>
      <w:r w:rsidR="00AC3695">
        <w:rPr>
          <w:rFonts w:ascii="Arial" w:hAnsi="Arial" w:cs="Arial"/>
          <w:sz w:val="24"/>
          <w:szCs w:val="24"/>
        </w:rPr>
        <w:t>posvetile</w:t>
      </w:r>
      <w:r w:rsidRPr="00C17C11">
        <w:rPr>
          <w:rFonts w:ascii="Arial" w:hAnsi="Arial" w:cs="Arial"/>
          <w:sz w:val="24"/>
          <w:szCs w:val="24"/>
        </w:rPr>
        <w:t xml:space="preserve"> </w:t>
      </w:r>
      <w:r w:rsidR="00434FB7" w:rsidRPr="00C17C11">
        <w:rPr>
          <w:rFonts w:ascii="Arial" w:hAnsi="Arial" w:cs="Arial"/>
          <w:sz w:val="24"/>
          <w:szCs w:val="24"/>
        </w:rPr>
        <w:t>osredotočen</w:t>
      </w:r>
      <w:r w:rsidR="00AC3695">
        <w:rPr>
          <w:rFonts w:ascii="Arial" w:hAnsi="Arial" w:cs="Arial"/>
          <w:sz w:val="24"/>
          <w:szCs w:val="24"/>
        </w:rPr>
        <w:t>emu</w:t>
      </w:r>
      <w:r w:rsidR="00434FB7" w:rsidRPr="00C17C11">
        <w:rPr>
          <w:rFonts w:ascii="Arial" w:hAnsi="Arial" w:cs="Arial"/>
          <w:sz w:val="24"/>
          <w:szCs w:val="24"/>
        </w:rPr>
        <w:t xml:space="preserve"> fotografiranj</w:t>
      </w:r>
      <w:r w:rsidR="00AC3695">
        <w:rPr>
          <w:rFonts w:ascii="Arial" w:hAnsi="Arial" w:cs="Arial"/>
          <w:sz w:val="24"/>
          <w:szCs w:val="24"/>
        </w:rPr>
        <w:t>u</w:t>
      </w:r>
      <w:r w:rsidR="00434FB7" w:rsidRPr="00C17C11">
        <w:rPr>
          <w:rFonts w:ascii="Arial" w:hAnsi="Arial" w:cs="Arial"/>
          <w:sz w:val="24"/>
          <w:szCs w:val="24"/>
        </w:rPr>
        <w:t>, ki je lahko tudi del pristopa k dobremu počutju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="00A153E1">
        <w:rPr>
          <w:rFonts w:ascii="Arial" w:hAnsi="Arial" w:cs="Arial"/>
          <w:sz w:val="24"/>
          <w:szCs w:val="24"/>
        </w:rPr>
        <w:t>(po</w:t>
      </w:r>
      <w:r w:rsidR="00A153E1">
        <w:rPr>
          <w:rFonts w:ascii="Arial" w:hAnsi="Arial" w:cs="Arial"/>
        </w:rPr>
        <w:t xml:space="preserve"> </w:t>
      </w:r>
      <w:proofErr w:type="spellStart"/>
      <w:r w:rsidR="00A153E1" w:rsidRPr="00A84776">
        <w:rPr>
          <w:rFonts w:ascii="Arial" w:hAnsi="Arial" w:cs="Arial"/>
          <w:i/>
        </w:rPr>
        <w:t>Mindfulness</w:t>
      </w:r>
      <w:proofErr w:type="spellEnd"/>
      <w:r w:rsidR="00A153E1" w:rsidRPr="00A84776">
        <w:rPr>
          <w:rFonts w:ascii="Arial" w:hAnsi="Arial" w:cs="Arial"/>
          <w:i/>
        </w:rPr>
        <w:t xml:space="preserve"> </w:t>
      </w:r>
      <w:proofErr w:type="spellStart"/>
      <w:r w:rsidR="00A153E1" w:rsidRPr="00A84776">
        <w:rPr>
          <w:rFonts w:ascii="Arial" w:hAnsi="Arial" w:cs="Arial"/>
          <w:i/>
        </w:rPr>
        <w:t>and</w:t>
      </w:r>
      <w:proofErr w:type="spellEnd"/>
      <w:r w:rsidR="00A153E1" w:rsidRPr="00A84776">
        <w:rPr>
          <w:rFonts w:ascii="Arial" w:hAnsi="Arial" w:cs="Arial"/>
          <w:i/>
        </w:rPr>
        <w:t xml:space="preserve"> </w:t>
      </w:r>
      <w:proofErr w:type="spellStart"/>
      <w:r w:rsidR="00A153E1" w:rsidRPr="00A84776">
        <w:rPr>
          <w:rFonts w:ascii="Arial" w:hAnsi="Arial" w:cs="Arial"/>
          <w:i/>
        </w:rPr>
        <w:t>Photographie</w:t>
      </w:r>
      <w:proofErr w:type="spellEnd"/>
      <w:r w:rsidR="00A153E1" w:rsidRPr="00A84776">
        <w:rPr>
          <w:rFonts w:ascii="Arial" w:hAnsi="Arial" w:cs="Arial"/>
          <w:i/>
        </w:rPr>
        <w:t xml:space="preserve">, </w:t>
      </w:r>
      <w:proofErr w:type="spellStart"/>
      <w:r w:rsidR="00A84776">
        <w:rPr>
          <w:rFonts w:ascii="Arial" w:hAnsi="Arial" w:cs="Arial"/>
          <w:i/>
        </w:rPr>
        <w:t>Matthew</w:t>
      </w:r>
      <w:proofErr w:type="spellEnd"/>
      <w:r w:rsidR="00A84776">
        <w:rPr>
          <w:rFonts w:ascii="Arial" w:hAnsi="Arial" w:cs="Arial"/>
          <w:i/>
        </w:rPr>
        <w:t xml:space="preserve"> </w:t>
      </w:r>
      <w:proofErr w:type="spellStart"/>
      <w:r w:rsidR="00A153E1" w:rsidRPr="00A84776">
        <w:rPr>
          <w:rFonts w:ascii="Arial" w:hAnsi="Arial" w:cs="Arial"/>
          <w:i/>
        </w:rPr>
        <w:t>Johnstone</w:t>
      </w:r>
      <w:proofErr w:type="spellEnd"/>
      <w:r w:rsidR="00A153E1" w:rsidRPr="00A84776">
        <w:rPr>
          <w:rFonts w:ascii="Arial" w:hAnsi="Arial" w:cs="Arial"/>
          <w:i/>
        </w:rPr>
        <w:t xml:space="preserve"> in look.again.org)</w:t>
      </w:r>
      <w:r w:rsidR="00C81AAD">
        <w:rPr>
          <w:rFonts w:ascii="Arial" w:hAnsi="Arial" w:cs="Arial"/>
          <w:i/>
        </w:rPr>
        <w:t>.</w:t>
      </w:r>
    </w:p>
    <w:p w14:paraId="68B4B2C0" w14:textId="77777777" w:rsidR="00A153E1" w:rsidRDefault="00A153E1" w:rsidP="00A153E1">
      <w:pPr>
        <w:pStyle w:val="Odstavekseznama"/>
        <w:jc w:val="both"/>
        <w:rPr>
          <w:rFonts w:ascii="Arial" w:hAnsi="Arial" w:cs="Arial"/>
        </w:rPr>
      </w:pPr>
    </w:p>
    <w:p w14:paraId="773A5A12" w14:textId="77777777" w:rsidR="00C03D43" w:rsidRPr="00C81AAD" w:rsidRDefault="00C03D43" w:rsidP="00C81AAD">
      <w:pPr>
        <w:pStyle w:val="Odstavekseznama"/>
        <w:jc w:val="both"/>
        <w:rPr>
          <w:sz w:val="24"/>
          <w:szCs w:val="24"/>
        </w:rPr>
      </w:pPr>
      <w:bookmarkStart w:id="1" w:name="_Hlk222554344"/>
      <w:r>
        <w:rPr>
          <w:rFonts w:ascii="Arial" w:hAnsi="Arial" w:cs="Arial"/>
          <w:sz w:val="24"/>
          <w:szCs w:val="24"/>
        </w:rPr>
        <w:t xml:space="preserve">Nato smo opredelili pojma čustvena inteligenca in </w:t>
      </w:r>
      <w:proofErr w:type="spellStart"/>
      <w:r>
        <w:rPr>
          <w:rFonts w:ascii="Arial" w:hAnsi="Arial" w:cs="Arial"/>
          <w:sz w:val="24"/>
          <w:szCs w:val="24"/>
        </w:rPr>
        <w:t>medvrstniško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naslije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r w:rsidRPr="00C81AAD">
        <w:rPr>
          <w:rFonts w:ascii="Arial" w:hAnsi="Arial" w:cs="Arial"/>
          <w:sz w:val="24"/>
          <w:szCs w:val="24"/>
        </w:rPr>
        <w:t xml:space="preserve">Danielu </w:t>
      </w:r>
      <w:proofErr w:type="spellStart"/>
      <w:r w:rsidRPr="00C81AAD">
        <w:rPr>
          <w:rFonts w:ascii="Arial" w:hAnsi="Arial" w:cs="Arial"/>
          <w:sz w:val="24"/>
          <w:szCs w:val="24"/>
        </w:rPr>
        <w:t>Golemanu</w:t>
      </w:r>
      <w:proofErr w:type="spellEnd"/>
      <w:r w:rsidRPr="00C81AAD">
        <w:rPr>
          <w:rFonts w:ascii="Arial" w:hAnsi="Arial" w:cs="Arial"/>
          <w:sz w:val="24"/>
          <w:szCs w:val="24"/>
        </w:rPr>
        <w:t xml:space="preserve"> ter iskali vzroke zanj in njegove posledice.</w:t>
      </w:r>
      <w:r w:rsidRPr="00C81AAD">
        <w:rPr>
          <w:sz w:val="24"/>
          <w:szCs w:val="24"/>
        </w:rPr>
        <w:t xml:space="preserve"> </w:t>
      </w:r>
    </w:p>
    <w:p w14:paraId="149E5B14" w14:textId="040F0F71" w:rsidR="00C03D43" w:rsidRPr="00C03D43" w:rsidRDefault="00C03D43" w:rsidP="00C81AAD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C03D43">
        <w:rPr>
          <w:rFonts w:ascii="Arial" w:hAnsi="Arial" w:cs="Arial"/>
          <w:sz w:val="24"/>
          <w:szCs w:val="24"/>
        </w:rPr>
        <w:t>Osredotočili smo se na načine krepitve hvaležnosti med dijaki (npr. zapis treh dobrih stvari, ki so se zgodile ta dan, naštevanje, za kaj smo hvaležni, slike, citat</w:t>
      </w:r>
      <w:r w:rsidR="00C81AAD">
        <w:rPr>
          <w:rFonts w:ascii="Arial" w:hAnsi="Arial" w:cs="Arial"/>
          <w:sz w:val="24"/>
          <w:szCs w:val="24"/>
        </w:rPr>
        <w:t>i ipd.,</w:t>
      </w:r>
      <w:r w:rsidRPr="00C03D43">
        <w:rPr>
          <w:rFonts w:ascii="Arial" w:hAnsi="Arial" w:cs="Arial"/>
          <w:sz w:val="24"/>
          <w:szCs w:val="24"/>
        </w:rPr>
        <w:t xml:space="preserve"> ki jih lahko damo na plutasto tablo). </w:t>
      </w:r>
    </w:p>
    <w:p w14:paraId="1A18CF88" w14:textId="58B17AE8" w:rsidR="00C03D43" w:rsidRPr="00C03D43" w:rsidRDefault="00C03D43" w:rsidP="00C81AAD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C03D43">
        <w:rPr>
          <w:rFonts w:ascii="Arial" w:hAnsi="Arial" w:cs="Arial"/>
          <w:sz w:val="24"/>
          <w:szCs w:val="24"/>
        </w:rPr>
        <w:t>Ostale možnosti bi bile izvedba aktivnosti v naravi, rože v prostoru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Pr="00C03D43">
        <w:rPr>
          <w:rFonts w:ascii="Arial" w:hAnsi="Arial" w:cs="Arial"/>
          <w:sz w:val="24"/>
          <w:szCs w:val="24"/>
        </w:rPr>
        <w:t>… Šola lahko določi mesto, kjer se dijak lahko sprosti, usede, pomiri, je varen. Tak prostor lahko predstavlja knjižnica (notri umirjena glasba)</w:t>
      </w:r>
      <w:r w:rsidR="00C81AAD">
        <w:rPr>
          <w:rFonts w:ascii="Arial" w:hAnsi="Arial" w:cs="Arial"/>
          <w:sz w:val="24"/>
          <w:szCs w:val="24"/>
        </w:rPr>
        <w:t>.</w:t>
      </w:r>
    </w:p>
    <w:p w14:paraId="44DE4FE6" w14:textId="77777777" w:rsidR="00C03D43" w:rsidRPr="00C81AAD" w:rsidRDefault="00C03D43" w:rsidP="00C03D4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C81AAD">
        <w:rPr>
          <w:rFonts w:ascii="Arial" w:hAnsi="Arial" w:cs="Arial"/>
          <w:sz w:val="24"/>
          <w:szCs w:val="24"/>
        </w:rPr>
        <w:lastRenderedPageBreak/>
        <w:t xml:space="preserve">Spoznali smo teorijo Dana </w:t>
      </w:r>
      <w:proofErr w:type="spellStart"/>
      <w:r w:rsidRPr="00C81AAD">
        <w:rPr>
          <w:rFonts w:ascii="Arial" w:hAnsi="Arial" w:cs="Arial"/>
          <w:sz w:val="24"/>
          <w:szCs w:val="24"/>
        </w:rPr>
        <w:t>Olwensa</w:t>
      </w:r>
      <w:proofErr w:type="spellEnd"/>
      <w:r w:rsidRPr="00C81AAD">
        <w:rPr>
          <w:rFonts w:ascii="Arial" w:hAnsi="Arial" w:cs="Arial"/>
          <w:sz w:val="24"/>
          <w:szCs w:val="24"/>
        </w:rPr>
        <w:t xml:space="preserve"> z nasveti, kako preprečevati </w:t>
      </w:r>
      <w:proofErr w:type="spellStart"/>
      <w:r w:rsidRPr="00C81AAD">
        <w:rPr>
          <w:rFonts w:ascii="Arial" w:hAnsi="Arial" w:cs="Arial"/>
          <w:sz w:val="24"/>
          <w:szCs w:val="24"/>
        </w:rPr>
        <w:t>medvrstniško</w:t>
      </w:r>
      <w:proofErr w:type="spellEnd"/>
      <w:r w:rsidRPr="00C81AAD">
        <w:rPr>
          <w:rFonts w:ascii="Arial" w:hAnsi="Arial" w:cs="Arial"/>
          <w:sz w:val="24"/>
          <w:szCs w:val="24"/>
        </w:rPr>
        <w:t xml:space="preserve"> nasilje (stopbullying.gov)</w:t>
      </w:r>
    </w:p>
    <w:p w14:paraId="1FAC0CF0" w14:textId="77777777" w:rsidR="00C03D43" w:rsidRPr="00C81AAD" w:rsidRDefault="00C03D43" w:rsidP="00C03D4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2679199F" w14:textId="559FF542" w:rsidR="00C03D43" w:rsidRPr="00C81AAD" w:rsidRDefault="00C03D43" w:rsidP="00C03D4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C81AAD">
        <w:rPr>
          <w:rFonts w:ascii="Arial" w:hAnsi="Arial" w:cs="Arial"/>
          <w:sz w:val="24"/>
          <w:szCs w:val="24"/>
        </w:rPr>
        <w:t>V šoli lahko postavimo »</w:t>
      </w:r>
      <w:proofErr w:type="spellStart"/>
      <w:r w:rsidRPr="00C81AAD">
        <w:rPr>
          <w:rFonts w:ascii="Arial" w:hAnsi="Arial" w:cs="Arial"/>
          <w:sz w:val="24"/>
          <w:szCs w:val="24"/>
        </w:rPr>
        <w:t>bullying</w:t>
      </w:r>
      <w:proofErr w:type="spellEnd"/>
      <w:r w:rsidRPr="00C81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AAD">
        <w:rPr>
          <w:rFonts w:ascii="Arial" w:hAnsi="Arial" w:cs="Arial"/>
          <w:sz w:val="24"/>
          <w:szCs w:val="24"/>
        </w:rPr>
        <w:t>stops</w:t>
      </w:r>
      <w:proofErr w:type="spellEnd"/>
      <w:r w:rsidRPr="00C81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AAD">
        <w:rPr>
          <w:rFonts w:ascii="Arial" w:hAnsi="Arial" w:cs="Arial"/>
          <w:sz w:val="24"/>
          <w:szCs w:val="24"/>
        </w:rPr>
        <w:t>here</w:t>
      </w:r>
      <w:proofErr w:type="spellEnd"/>
      <w:r w:rsidRPr="00C81AAD">
        <w:rPr>
          <w:rFonts w:ascii="Arial" w:hAnsi="Arial" w:cs="Arial"/>
          <w:sz w:val="24"/>
          <w:szCs w:val="24"/>
        </w:rPr>
        <w:t xml:space="preserve">« škatlo, kamor lahko dijaki oddajo opis svojih težav (če ne upajo javno o tem spregovoriti). Pozorni moramo biti na odmore in na dogajanje </w:t>
      </w:r>
      <w:r w:rsidR="00C81AAD">
        <w:rPr>
          <w:rFonts w:ascii="Arial" w:hAnsi="Arial" w:cs="Arial"/>
          <w:sz w:val="24"/>
          <w:szCs w:val="24"/>
        </w:rPr>
        <w:t>pred šolo</w:t>
      </w:r>
      <w:r w:rsidRPr="00C81AAD">
        <w:rPr>
          <w:rFonts w:ascii="Arial" w:hAnsi="Arial" w:cs="Arial"/>
          <w:sz w:val="24"/>
          <w:szCs w:val="24"/>
        </w:rPr>
        <w:t xml:space="preserve">. </w:t>
      </w:r>
    </w:p>
    <w:p w14:paraId="0ED8B8B7" w14:textId="77777777" w:rsidR="007974B4" w:rsidRDefault="007974B4" w:rsidP="007974B4">
      <w:pPr>
        <w:pStyle w:val="Odstavekseznama"/>
      </w:pPr>
    </w:p>
    <w:p w14:paraId="2B32F0B1" w14:textId="7490B9CB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Posvetili smo se vlogam vseh udeleženih v </w:t>
      </w:r>
      <w:proofErr w:type="spellStart"/>
      <w:r w:rsidRPr="008424CC">
        <w:rPr>
          <w:rFonts w:ascii="Arial" w:hAnsi="Arial" w:cs="Arial"/>
          <w:sz w:val="24"/>
          <w:szCs w:val="24"/>
        </w:rPr>
        <w:t>medvrstniškem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nasilju (nasilnež, žrtev, opazovalci, spodbujevalci), pomenu dobre socialne </w:t>
      </w:r>
      <w:proofErr w:type="spellStart"/>
      <w:r w:rsidRPr="008424CC">
        <w:rPr>
          <w:rFonts w:ascii="Arial" w:hAnsi="Arial" w:cs="Arial"/>
          <w:sz w:val="24"/>
          <w:szCs w:val="24"/>
        </w:rPr>
        <w:t>medvrstniške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mreže za mladostnika ter vlogi učitelja kot preprečevalca tega pojava. </w:t>
      </w:r>
    </w:p>
    <w:p w14:paraId="5C487038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Lahko napišemo jasna razredna pravila: bodi spoštljiv, imaš pravico do spoštljivega odnosa, bodi varen, bodi slišan in pozorno poslušaj tudi sam; izjavo s pravili dijaki podpišejo. </w:t>
      </w:r>
    </w:p>
    <w:p w14:paraId="6205FDD7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AE817B8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>Širiti moramo ku</w:t>
      </w:r>
      <w:r w:rsidR="006208B9" w:rsidRPr="008424CC">
        <w:rPr>
          <w:rFonts w:ascii="Arial" w:hAnsi="Arial" w:cs="Arial"/>
          <w:sz w:val="24"/>
          <w:szCs w:val="24"/>
        </w:rPr>
        <w:t>l</w:t>
      </w:r>
      <w:r w:rsidRPr="008424CC">
        <w:rPr>
          <w:rFonts w:ascii="Arial" w:hAnsi="Arial" w:cs="Arial"/>
          <w:sz w:val="24"/>
          <w:szCs w:val="24"/>
        </w:rPr>
        <w:t>tur</w:t>
      </w:r>
      <w:r w:rsidR="006208B9" w:rsidRPr="008424CC">
        <w:rPr>
          <w:rFonts w:ascii="Arial" w:hAnsi="Arial" w:cs="Arial"/>
          <w:sz w:val="24"/>
          <w:szCs w:val="24"/>
        </w:rPr>
        <w:t>o</w:t>
      </w:r>
      <w:r w:rsidRPr="008424CC">
        <w:rPr>
          <w:rFonts w:ascii="Arial" w:hAnsi="Arial" w:cs="Arial"/>
          <w:sz w:val="24"/>
          <w:szCs w:val="24"/>
        </w:rPr>
        <w:t xml:space="preserve"> prijavljanja nasilja ter v </w:t>
      </w:r>
      <w:proofErr w:type="spellStart"/>
      <w:r w:rsidRPr="008424CC">
        <w:rPr>
          <w:rFonts w:ascii="Arial" w:hAnsi="Arial" w:cs="Arial"/>
          <w:sz w:val="24"/>
          <w:szCs w:val="24"/>
        </w:rPr>
        <w:t>kurikulu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opredeliti, kako bomo merili socialne  in čustvene kompetence in </w:t>
      </w:r>
      <w:r w:rsidR="006208B9" w:rsidRPr="008424CC">
        <w:rPr>
          <w:rFonts w:ascii="Arial" w:hAnsi="Arial" w:cs="Arial"/>
          <w:sz w:val="24"/>
          <w:szCs w:val="24"/>
        </w:rPr>
        <w:t xml:space="preserve">kako bomo </w:t>
      </w:r>
      <w:r w:rsidRPr="008424CC">
        <w:rPr>
          <w:rFonts w:ascii="Arial" w:hAnsi="Arial" w:cs="Arial"/>
          <w:sz w:val="24"/>
          <w:szCs w:val="24"/>
        </w:rPr>
        <w:t xml:space="preserve">temu posvetiti vsebine in dejavnosti. </w:t>
      </w:r>
    </w:p>
    <w:p w14:paraId="54E2B5EC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Opogumiti moramo opazovalce, da v takih dogodkih posredujejo. </w:t>
      </w:r>
    </w:p>
    <w:p w14:paraId="186A14E6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8B08031" w14:textId="6F349243" w:rsidR="007974B4" w:rsidRPr="008424CC" w:rsidRDefault="006208B9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Izpostavili smo </w:t>
      </w:r>
      <w:r w:rsidR="007974B4" w:rsidRPr="008424CC">
        <w:rPr>
          <w:rFonts w:ascii="Arial" w:hAnsi="Arial" w:cs="Arial"/>
          <w:sz w:val="24"/>
          <w:szCs w:val="24"/>
        </w:rPr>
        <w:t>»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High</w:t>
      </w:r>
      <w:proofErr w:type="spellEnd"/>
      <w:r w:rsidR="007974B4" w:rsidRPr="008424CC">
        <w:rPr>
          <w:rFonts w:ascii="Arial" w:hAnsi="Arial" w:cs="Arial"/>
          <w:sz w:val="24"/>
          <w:szCs w:val="24"/>
        </w:rPr>
        <w:t xml:space="preserve"> 5«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stategije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pri soočenju s tem pojavom</w:t>
      </w:r>
      <w:r w:rsidR="007974B4" w:rsidRPr="008424CC">
        <w:rPr>
          <w:rFonts w:ascii="Arial" w:hAnsi="Arial" w:cs="Arial"/>
          <w:sz w:val="24"/>
          <w:szCs w:val="24"/>
        </w:rPr>
        <w:t>: spregledaš, se prijazno pogovoriš, odideš, odločno poveš, poveš naprej (staršem, učiteljem, ravnatelju, svetovalni službi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="007974B4" w:rsidRPr="008424CC">
        <w:rPr>
          <w:rFonts w:ascii="Arial" w:hAnsi="Arial" w:cs="Arial"/>
          <w:sz w:val="24"/>
          <w:szCs w:val="24"/>
        </w:rPr>
        <w:t>…)</w:t>
      </w:r>
    </w:p>
    <w:p w14:paraId="663299F6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E495B1E" w14:textId="4EDBF55F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>Na to temo lahko izdelamo posterje, kolaže, slike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Pr="008424CC">
        <w:rPr>
          <w:rFonts w:ascii="Arial" w:hAnsi="Arial" w:cs="Arial"/>
          <w:sz w:val="24"/>
          <w:szCs w:val="24"/>
        </w:rPr>
        <w:t>…</w:t>
      </w:r>
    </w:p>
    <w:p w14:paraId="1F396531" w14:textId="77777777" w:rsidR="007974B4" w:rsidRPr="008424CC" w:rsidRDefault="006208B9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proofErr w:type="spellStart"/>
      <w:r w:rsidRPr="008424CC">
        <w:rPr>
          <w:rFonts w:ascii="Arial" w:hAnsi="Arial" w:cs="Arial"/>
          <w:sz w:val="24"/>
          <w:szCs w:val="24"/>
        </w:rPr>
        <w:t>Medvrstniško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vedenje lahko reguliramo s sledečimi vprašanji: je to res, je to prijazno, je to legalno, je to potrebno, je to koristno, nenazadnje tudi kaj bi na to rekli moji starši. </w:t>
      </w:r>
    </w:p>
    <w:p w14:paraId="77EBD3BA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2D2678FD" w14:textId="6761200A" w:rsidR="007974B4" w:rsidRPr="008424CC" w:rsidRDefault="006208B9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Lahko uveljavimo slogane: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Don</w:t>
      </w:r>
      <w:r w:rsidR="008424CC" w:rsidRPr="008424CC">
        <w:rPr>
          <w:rFonts w:ascii="Arial" w:hAnsi="Arial" w:cs="Arial"/>
          <w:sz w:val="24"/>
          <w:szCs w:val="24"/>
        </w:rPr>
        <w:t>'</w:t>
      </w:r>
      <w:r w:rsidR="007974B4" w:rsidRPr="008424CC">
        <w:rPr>
          <w:rFonts w:ascii="Arial" w:hAnsi="Arial" w:cs="Arial"/>
          <w:sz w:val="24"/>
          <w:szCs w:val="24"/>
        </w:rPr>
        <w:t>t</w:t>
      </w:r>
      <w:proofErr w:type="spellEnd"/>
      <w:r w:rsidR="007974B4"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st</w:t>
      </w:r>
      <w:r w:rsidR="008424CC" w:rsidRPr="008424CC">
        <w:rPr>
          <w:rFonts w:ascii="Arial" w:hAnsi="Arial" w:cs="Arial"/>
          <w:sz w:val="24"/>
          <w:szCs w:val="24"/>
        </w:rPr>
        <w:t>a</w:t>
      </w:r>
      <w:r w:rsidR="007974B4" w:rsidRPr="008424CC">
        <w:rPr>
          <w:rFonts w:ascii="Arial" w:hAnsi="Arial" w:cs="Arial"/>
          <w:sz w:val="24"/>
          <w:szCs w:val="24"/>
        </w:rPr>
        <w:t>nd</w:t>
      </w:r>
      <w:proofErr w:type="spellEnd"/>
      <w:r w:rsidR="007974B4"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by</w:t>
      </w:r>
      <w:proofErr w:type="spellEnd"/>
      <w:r w:rsidR="007974B4" w:rsidRPr="008424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stand</w:t>
      </w:r>
      <w:proofErr w:type="spellEnd"/>
      <w:r w:rsidR="007974B4" w:rsidRPr="008424CC">
        <w:rPr>
          <w:rFonts w:ascii="Arial" w:hAnsi="Arial" w:cs="Arial"/>
          <w:sz w:val="24"/>
          <w:szCs w:val="24"/>
        </w:rPr>
        <w:t xml:space="preserve"> up</w:t>
      </w:r>
      <w:r w:rsidRPr="008424CC">
        <w:rPr>
          <w:rFonts w:ascii="Arial" w:hAnsi="Arial" w:cs="Arial"/>
          <w:sz w:val="24"/>
          <w:szCs w:val="24"/>
        </w:rPr>
        <w:t xml:space="preserve">, </w:t>
      </w:r>
      <w:r w:rsidR="007974B4" w:rsidRPr="008424CC">
        <w:rPr>
          <w:rFonts w:ascii="Arial" w:hAnsi="Arial" w:cs="Arial"/>
          <w:sz w:val="24"/>
          <w:szCs w:val="24"/>
        </w:rPr>
        <w:t xml:space="preserve">Be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buddy</w:t>
      </w:r>
      <w:proofErr w:type="spellEnd"/>
      <w:r w:rsidR="007974B4" w:rsidRPr="008424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don't</w:t>
      </w:r>
      <w:proofErr w:type="spellEnd"/>
      <w:r w:rsidR="007974B4" w:rsidRPr="008424CC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7974B4" w:rsidRPr="008424CC">
        <w:rPr>
          <w:rFonts w:ascii="Arial" w:hAnsi="Arial" w:cs="Arial"/>
          <w:sz w:val="24"/>
          <w:szCs w:val="24"/>
        </w:rPr>
        <w:t>bully</w:t>
      </w:r>
      <w:proofErr w:type="spellEnd"/>
      <w:r w:rsidR="00C81AAD">
        <w:rPr>
          <w:rFonts w:ascii="Arial" w:hAnsi="Arial" w:cs="Arial"/>
          <w:sz w:val="24"/>
          <w:szCs w:val="24"/>
        </w:rPr>
        <w:t>.</w:t>
      </w:r>
    </w:p>
    <w:p w14:paraId="37FC4379" w14:textId="77777777" w:rsidR="007974B4" w:rsidRPr="008424CC" w:rsidRDefault="007974B4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6354A19C" w14:textId="77777777" w:rsidR="00C81AAD" w:rsidRDefault="006208B9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>Za krepitev hvaležnosti lahko v razred postavimo »škatlo hvaležnosti«, kamor dijaki vložijo zapis o dogodkih, ki jih navdihujejo s hvaležnostjo, tedensko to poberemo iz nje in preberemo. Poskrbimo, da hvaležnost tudi sami čim večkrat prakticiramo</w:t>
      </w:r>
      <w:r w:rsidR="00C81AAD">
        <w:rPr>
          <w:rFonts w:ascii="Arial" w:hAnsi="Arial" w:cs="Arial"/>
          <w:sz w:val="24"/>
          <w:szCs w:val="24"/>
        </w:rPr>
        <w:t>.</w:t>
      </w:r>
    </w:p>
    <w:p w14:paraId="74902927" w14:textId="77777777" w:rsidR="00C81AAD" w:rsidRDefault="00C81AAD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DD7520D" w14:textId="4749C826" w:rsidR="006208B9" w:rsidRPr="008424CC" w:rsidRDefault="00C81AAD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Glasba: </w:t>
      </w:r>
      <w:proofErr w:type="spellStart"/>
      <w:r w:rsidR="006208B9" w:rsidRPr="008424CC">
        <w:rPr>
          <w:rFonts w:ascii="Arial" w:hAnsi="Arial" w:cs="Arial"/>
          <w:sz w:val="24"/>
          <w:szCs w:val="24"/>
        </w:rPr>
        <w:t>Practing</w:t>
      </w:r>
      <w:proofErr w:type="spellEnd"/>
      <w:r w:rsidR="006208B9"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8B9" w:rsidRPr="008424CC">
        <w:rPr>
          <w:rFonts w:ascii="Arial" w:hAnsi="Arial" w:cs="Arial"/>
          <w:sz w:val="24"/>
          <w:szCs w:val="24"/>
        </w:rPr>
        <w:t>gratitude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6208B9"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8B9" w:rsidRPr="008424CC">
        <w:rPr>
          <w:rFonts w:ascii="Arial" w:hAnsi="Arial" w:cs="Arial"/>
          <w:sz w:val="24"/>
          <w:szCs w:val="24"/>
        </w:rPr>
        <w:t>Alisson</w:t>
      </w:r>
      <w:proofErr w:type="spellEnd"/>
      <w:r w:rsidR="006208B9"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8B9" w:rsidRPr="008424CC">
        <w:rPr>
          <w:rFonts w:ascii="Arial" w:hAnsi="Arial" w:cs="Arial"/>
          <w:sz w:val="24"/>
          <w:szCs w:val="24"/>
        </w:rPr>
        <w:t>Morisset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6208B9"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8B9" w:rsidRPr="008424CC">
        <w:rPr>
          <w:rFonts w:ascii="Arial" w:hAnsi="Arial" w:cs="Arial"/>
          <w:sz w:val="24"/>
          <w:szCs w:val="24"/>
        </w:rPr>
        <w:t>Thank</w:t>
      </w:r>
      <w:proofErr w:type="spellEnd"/>
      <w:r w:rsidR="006208B9"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8B9" w:rsidRPr="008424CC">
        <w:rPr>
          <w:rFonts w:ascii="Arial" w:hAnsi="Arial" w:cs="Arial"/>
          <w:sz w:val="24"/>
          <w:szCs w:val="24"/>
        </w:rPr>
        <w:t>you</w:t>
      </w:r>
      <w:proofErr w:type="spellEnd"/>
    </w:p>
    <w:p w14:paraId="087384A8" w14:textId="77777777" w:rsidR="006208B9" w:rsidRPr="008424CC" w:rsidRDefault="006208B9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2B4E2E4" w14:textId="77777777" w:rsidR="006208B9" w:rsidRPr="008424CC" w:rsidRDefault="006208B9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V razred se lahko postavi slika Be </w:t>
      </w:r>
      <w:proofErr w:type="spellStart"/>
      <w:r w:rsidRPr="008424CC">
        <w:rPr>
          <w:rFonts w:ascii="Arial" w:hAnsi="Arial" w:cs="Arial"/>
          <w:sz w:val="24"/>
          <w:szCs w:val="24"/>
        </w:rPr>
        <w:t>the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4CC">
        <w:rPr>
          <w:rFonts w:ascii="Arial" w:hAnsi="Arial" w:cs="Arial"/>
          <w:sz w:val="24"/>
          <w:szCs w:val="24"/>
        </w:rPr>
        <w:t>nice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4CC">
        <w:rPr>
          <w:rFonts w:ascii="Arial" w:hAnsi="Arial" w:cs="Arial"/>
          <w:sz w:val="24"/>
          <w:szCs w:val="24"/>
        </w:rPr>
        <w:t>kid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Bryana </w:t>
      </w:r>
      <w:proofErr w:type="spellStart"/>
      <w:r w:rsidRPr="008424CC">
        <w:rPr>
          <w:rFonts w:ascii="Arial" w:hAnsi="Arial" w:cs="Arial"/>
          <w:sz w:val="24"/>
          <w:szCs w:val="24"/>
        </w:rPr>
        <w:t>Skameka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.  </w:t>
      </w:r>
    </w:p>
    <w:p w14:paraId="00713812" w14:textId="77777777" w:rsidR="006208B9" w:rsidRPr="008424CC" w:rsidRDefault="006208B9" w:rsidP="008424CC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Učitelji smo poiskali še veliko drugih idej za projektno delo: </w:t>
      </w:r>
    </w:p>
    <w:p w14:paraId="1280CBF4" w14:textId="4A8CE787" w:rsidR="006208B9" w:rsidRPr="008424CC" w:rsidRDefault="006208B9" w:rsidP="008424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dijaki lahko  izdelajo </w:t>
      </w:r>
      <w:proofErr w:type="spellStart"/>
      <w:r w:rsidRPr="008424CC">
        <w:rPr>
          <w:rFonts w:ascii="Arial" w:hAnsi="Arial" w:cs="Arial"/>
          <w:sz w:val="24"/>
          <w:szCs w:val="24"/>
        </w:rPr>
        <w:t>fotozgodbe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(zaporedje 5 </w:t>
      </w:r>
      <w:r w:rsidR="00C81AAD">
        <w:rPr>
          <w:rFonts w:ascii="Arial" w:hAnsi="Arial" w:cs="Arial"/>
          <w:sz w:val="24"/>
          <w:szCs w:val="24"/>
        </w:rPr>
        <w:t>ali</w:t>
      </w:r>
      <w:r w:rsidRPr="008424CC">
        <w:rPr>
          <w:rFonts w:ascii="Arial" w:hAnsi="Arial" w:cs="Arial"/>
          <w:sz w:val="24"/>
          <w:szCs w:val="24"/>
        </w:rPr>
        <w:t xml:space="preserve"> 6 fotografij, kjer je iz zaporedja razviden pomen zgodbe)</w:t>
      </w:r>
    </w:p>
    <w:p w14:paraId="721D1912" w14:textId="1A9AFA44" w:rsidR="006208B9" w:rsidRPr="008424CC" w:rsidRDefault="006208B9" w:rsidP="008424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>poiščemo slogane, citate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Pr="008424CC">
        <w:rPr>
          <w:rFonts w:ascii="Arial" w:hAnsi="Arial" w:cs="Arial"/>
          <w:sz w:val="24"/>
          <w:szCs w:val="24"/>
        </w:rPr>
        <w:t>… in obesimo na steno</w:t>
      </w:r>
    </w:p>
    <w:p w14:paraId="6157AD2D" w14:textId="77777777" w:rsidR="006208B9" w:rsidRPr="008424CC" w:rsidRDefault="006208B9" w:rsidP="008424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>dija</w:t>
      </w:r>
      <w:r w:rsidR="008424CC" w:rsidRPr="008424CC">
        <w:rPr>
          <w:rFonts w:ascii="Arial" w:hAnsi="Arial" w:cs="Arial"/>
          <w:sz w:val="24"/>
          <w:szCs w:val="24"/>
        </w:rPr>
        <w:t>k</w:t>
      </w:r>
      <w:r w:rsidRPr="008424CC">
        <w:rPr>
          <w:rFonts w:ascii="Arial" w:hAnsi="Arial" w:cs="Arial"/>
          <w:sz w:val="24"/>
          <w:szCs w:val="24"/>
        </w:rPr>
        <w:t>i poiščejo zgodbe poznanih, uspešni</w:t>
      </w:r>
      <w:r w:rsidR="008424CC" w:rsidRPr="008424CC">
        <w:rPr>
          <w:rFonts w:ascii="Arial" w:hAnsi="Arial" w:cs="Arial"/>
          <w:sz w:val="24"/>
          <w:szCs w:val="24"/>
        </w:rPr>
        <w:t>h</w:t>
      </w:r>
      <w:r w:rsidRPr="008424CC">
        <w:rPr>
          <w:rFonts w:ascii="Arial" w:hAnsi="Arial" w:cs="Arial"/>
          <w:sz w:val="24"/>
          <w:szCs w:val="24"/>
        </w:rPr>
        <w:t xml:space="preserve"> ljudi, ki so bili prav tako kot mladostniki deležni nadlegovanje in žalitev</w:t>
      </w:r>
    </w:p>
    <w:p w14:paraId="7B9B93A6" w14:textId="467FBC79" w:rsidR="008424CC" w:rsidRPr="008424CC" w:rsidRDefault="008424CC" w:rsidP="008424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>na šolo povabimo psihiatra, odvetnika, policista</w:t>
      </w:r>
      <w:r w:rsidR="00C81AAD">
        <w:rPr>
          <w:rFonts w:ascii="Arial" w:hAnsi="Arial" w:cs="Arial"/>
          <w:sz w:val="24"/>
          <w:szCs w:val="24"/>
        </w:rPr>
        <w:t xml:space="preserve"> </w:t>
      </w:r>
      <w:r w:rsidRPr="008424CC">
        <w:rPr>
          <w:rFonts w:ascii="Arial" w:hAnsi="Arial" w:cs="Arial"/>
          <w:sz w:val="24"/>
          <w:szCs w:val="24"/>
        </w:rPr>
        <w:t>…</w:t>
      </w:r>
    </w:p>
    <w:p w14:paraId="1A7C549F" w14:textId="77777777" w:rsidR="006208B9" w:rsidRPr="008424CC" w:rsidRDefault="008424CC" w:rsidP="008424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t xml:space="preserve">zberemo </w:t>
      </w:r>
      <w:r w:rsidR="006208B9" w:rsidRPr="008424CC">
        <w:rPr>
          <w:rFonts w:ascii="Arial" w:hAnsi="Arial" w:cs="Arial"/>
          <w:sz w:val="24"/>
          <w:szCs w:val="24"/>
        </w:rPr>
        <w:t>anonimno napisan</w:t>
      </w:r>
      <w:r w:rsidRPr="008424CC">
        <w:rPr>
          <w:rFonts w:ascii="Arial" w:hAnsi="Arial" w:cs="Arial"/>
          <w:sz w:val="24"/>
          <w:szCs w:val="24"/>
        </w:rPr>
        <w:t>e</w:t>
      </w:r>
      <w:r w:rsidR="006208B9" w:rsidRPr="008424CC">
        <w:rPr>
          <w:rFonts w:ascii="Arial" w:hAnsi="Arial" w:cs="Arial"/>
          <w:sz w:val="24"/>
          <w:szCs w:val="24"/>
        </w:rPr>
        <w:t xml:space="preserve"> problem</w:t>
      </w:r>
      <w:r w:rsidRPr="008424CC">
        <w:rPr>
          <w:rFonts w:ascii="Arial" w:hAnsi="Arial" w:cs="Arial"/>
          <w:sz w:val="24"/>
          <w:szCs w:val="24"/>
        </w:rPr>
        <w:t>e dijakov</w:t>
      </w:r>
      <w:r w:rsidR="006208B9" w:rsidRPr="008424CC">
        <w:rPr>
          <w:rFonts w:ascii="Arial" w:hAnsi="Arial" w:cs="Arial"/>
          <w:sz w:val="24"/>
          <w:szCs w:val="24"/>
        </w:rPr>
        <w:t xml:space="preserve">, </w:t>
      </w:r>
      <w:r w:rsidRPr="008424CC">
        <w:rPr>
          <w:rFonts w:ascii="Arial" w:hAnsi="Arial" w:cs="Arial"/>
          <w:sz w:val="24"/>
          <w:szCs w:val="24"/>
        </w:rPr>
        <w:t xml:space="preserve">pretipkamo in nato </w:t>
      </w:r>
      <w:r w:rsidR="006208B9" w:rsidRPr="008424CC">
        <w:rPr>
          <w:rFonts w:ascii="Arial" w:hAnsi="Arial" w:cs="Arial"/>
          <w:sz w:val="24"/>
          <w:szCs w:val="24"/>
        </w:rPr>
        <w:t>dijakom</w:t>
      </w:r>
      <w:r w:rsidRPr="008424CC">
        <w:rPr>
          <w:rFonts w:ascii="Arial" w:hAnsi="Arial" w:cs="Arial"/>
          <w:sz w:val="24"/>
          <w:szCs w:val="24"/>
        </w:rPr>
        <w:t xml:space="preserve"> naključno vremo</w:t>
      </w:r>
      <w:r w:rsidR="006208B9" w:rsidRPr="008424CC">
        <w:rPr>
          <w:rFonts w:ascii="Arial" w:hAnsi="Arial" w:cs="Arial"/>
          <w:sz w:val="24"/>
          <w:szCs w:val="24"/>
        </w:rPr>
        <w:t>, da le-ti odgovorijo</w:t>
      </w:r>
      <w:r w:rsidRPr="008424CC">
        <w:rPr>
          <w:rFonts w:ascii="Arial" w:hAnsi="Arial" w:cs="Arial"/>
          <w:sz w:val="24"/>
          <w:szCs w:val="24"/>
        </w:rPr>
        <w:t xml:space="preserve"> vrstniku</w:t>
      </w:r>
      <w:r w:rsidR="006208B9" w:rsidRPr="008424CC">
        <w:rPr>
          <w:rFonts w:ascii="Arial" w:hAnsi="Arial" w:cs="Arial"/>
          <w:sz w:val="24"/>
          <w:szCs w:val="24"/>
        </w:rPr>
        <w:t>, napišejo predloge</w:t>
      </w:r>
      <w:r w:rsidRPr="008424CC">
        <w:rPr>
          <w:rFonts w:ascii="Arial" w:hAnsi="Arial" w:cs="Arial"/>
          <w:sz w:val="24"/>
          <w:szCs w:val="24"/>
        </w:rPr>
        <w:t xml:space="preserve"> za reševanje teh težav</w:t>
      </w:r>
    </w:p>
    <w:p w14:paraId="2EC7216B" w14:textId="77777777" w:rsidR="006208B9" w:rsidRPr="008424CC" w:rsidRDefault="008424CC" w:rsidP="008424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24CC">
        <w:rPr>
          <w:rFonts w:ascii="Arial" w:hAnsi="Arial" w:cs="Arial"/>
          <w:sz w:val="24"/>
          <w:szCs w:val="24"/>
        </w:rPr>
        <w:lastRenderedPageBreak/>
        <w:t>dijaki igrajo vloge in predstavijo zah</w:t>
      </w:r>
      <w:r w:rsidR="006208B9" w:rsidRPr="008424CC">
        <w:rPr>
          <w:rFonts w:ascii="Arial" w:hAnsi="Arial" w:cs="Arial"/>
          <w:sz w:val="24"/>
          <w:szCs w:val="24"/>
        </w:rPr>
        <w:t xml:space="preserve">tevne situacije, dijaki </w:t>
      </w:r>
      <w:r w:rsidRPr="008424CC">
        <w:rPr>
          <w:rFonts w:ascii="Arial" w:hAnsi="Arial" w:cs="Arial"/>
          <w:sz w:val="24"/>
          <w:szCs w:val="24"/>
        </w:rPr>
        <w:t xml:space="preserve">izvedejo to na tri različne načine: </w:t>
      </w:r>
      <w:r w:rsidR="006208B9" w:rsidRPr="008424CC">
        <w:rPr>
          <w:rFonts w:ascii="Arial" w:hAnsi="Arial" w:cs="Arial"/>
          <w:sz w:val="24"/>
          <w:szCs w:val="24"/>
        </w:rPr>
        <w:t xml:space="preserve"> agresivno,  pasivno</w:t>
      </w:r>
      <w:r w:rsidRPr="008424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08B9" w:rsidRPr="008424CC">
        <w:rPr>
          <w:rFonts w:ascii="Arial" w:hAnsi="Arial" w:cs="Arial"/>
          <w:sz w:val="24"/>
          <w:szCs w:val="24"/>
        </w:rPr>
        <w:t>asertivno</w:t>
      </w:r>
      <w:proofErr w:type="spellEnd"/>
      <w:r w:rsidRPr="008424CC">
        <w:rPr>
          <w:rFonts w:ascii="Arial" w:hAnsi="Arial" w:cs="Arial"/>
          <w:sz w:val="24"/>
          <w:szCs w:val="24"/>
        </w:rPr>
        <w:t xml:space="preserve"> in s tem izrazijo občutno razliko med temi tremi načini komunikacije</w:t>
      </w:r>
    </w:p>
    <w:bookmarkEnd w:id="1"/>
    <w:p w14:paraId="2859CE8E" w14:textId="77777777" w:rsidR="00732DC7" w:rsidRPr="00C06760" w:rsidRDefault="00732DC7" w:rsidP="00732DC7">
      <w:pPr>
        <w:pStyle w:val="Odstavekseznama"/>
        <w:numPr>
          <w:ilvl w:val="0"/>
          <w:numId w:val="1"/>
        </w:numPr>
        <w:ind w:left="1069"/>
        <w:rPr>
          <w:rFonts w:ascii="Arial" w:hAnsi="Arial" w:cs="Arial"/>
          <w:sz w:val="24"/>
          <w:szCs w:val="24"/>
        </w:rPr>
      </w:pPr>
      <w:proofErr w:type="spellStart"/>
      <w:r w:rsidRPr="00C06760">
        <w:rPr>
          <w:rFonts w:ascii="Arial" w:hAnsi="Arial" w:cs="Arial"/>
          <w:sz w:val="24"/>
          <w:szCs w:val="24"/>
        </w:rPr>
        <w:t>abecedarij</w:t>
      </w:r>
      <w:proofErr w:type="spellEnd"/>
      <w:r w:rsidRPr="00C06760">
        <w:rPr>
          <w:rFonts w:ascii="Arial" w:hAnsi="Arial" w:cs="Arial"/>
          <w:sz w:val="24"/>
          <w:szCs w:val="24"/>
        </w:rPr>
        <w:t xml:space="preserve">: iz posameznih črk v besedi tvorimo izpeljanke s pozitivnimi pojmi, npr. EGSŠ </w:t>
      </w:r>
    </w:p>
    <w:p w14:paraId="1855D868" w14:textId="77777777" w:rsidR="00732DC7" w:rsidRPr="00C06760" w:rsidRDefault="00732DC7" w:rsidP="00732DC7">
      <w:pPr>
        <w:pStyle w:val="Odstavekseznama"/>
        <w:numPr>
          <w:ilvl w:val="0"/>
          <w:numId w:val="1"/>
        </w:numPr>
        <w:ind w:left="1069"/>
        <w:rPr>
          <w:rFonts w:ascii="Arial" w:hAnsi="Arial" w:cs="Arial"/>
          <w:sz w:val="24"/>
          <w:szCs w:val="24"/>
        </w:rPr>
      </w:pPr>
      <w:r w:rsidRPr="00C06760">
        <w:rPr>
          <w:rFonts w:ascii="Arial" w:hAnsi="Arial" w:cs="Arial"/>
          <w:sz w:val="24"/>
          <w:szCs w:val="24"/>
        </w:rPr>
        <w:t>kolo prijaznosti, adventi koledar prijaznosti – dijaki lahko izdelajo kolo in pripravijo aktivnosti, s katerimi bi krepili prijaznost</w:t>
      </w:r>
    </w:p>
    <w:p w14:paraId="305BD7D0" w14:textId="77777777" w:rsidR="00732DC7" w:rsidRPr="00C06760" w:rsidRDefault="00732DC7" w:rsidP="00732DC7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4E730BB9" w14:textId="77777777" w:rsidR="007974B4" w:rsidRDefault="00343152" w:rsidP="007974B4">
      <w:pPr>
        <w:rPr>
          <w:rFonts w:ascii="Arial" w:hAnsi="Arial" w:cs="Arial"/>
          <w:sz w:val="24"/>
          <w:szCs w:val="24"/>
        </w:rPr>
      </w:pPr>
      <w:r w:rsidRPr="00343152">
        <w:rPr>
          <w:rFonts w:ascii="Arial" w:hAnsi="Arial" w:cs="Arial"/>
          <w:sz w:val="24"/>
          <w:szCs w:val="24"/>
        </w:rPr>
        <w:t xml:space="preserve">Izobraževanje je ponudilo veliko novih praktičnih idej za krepitev tega kompleksnega področja. </w:t>
      </w:r>
    </w:p>
    <w:p w14:paraId="7B074BCE" w14:textId="77777777" w:rsidR="00C81AAD" w:rsidRDefault="00C81AAD" w:rsidP="007974B4">
      <w:pPr>
        <w:rPr>
          <w:rFonts w:ascii="Arial" w:hAnsi="Arial" w:cs="Arial"/>
          <w:sz w:val="24"/>
          <w:szCs w:val="24"/>
        </w:rPr>
      </w:pPr>
    </w:p>
    <w:p w14:paraId="6A6B373F" w14:textId="3CD84A9D" w:rsidR="00C81AAD" w:rsidRPr="00343152" w:rsidRDefault="00C81AAD" w:rsidP="007974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Marja Podjed, prof. </w:t>
      </w:r>
    </w:p>
    <w:p w14:paraId="2E9584C9" w14:textId="77777777" w:rsidR="00434FB7" w:rsidRPr="00C03D43" w:rsidRDefault="00434FB7" w:rsidP="00C03D4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913DEEC" w14:textId="77777777" w:rsidR="00434FB7" w:rsidRPr="00C17C11" w:rsidRDefault="00434FB7" w:rsidP="00C17C11">
      <w:pPr>
        <w:jc w:val="both"/>
        <w:rPr>
          <w:rFonts w:ascii="Arial" w:hAnsi="Arial" w:cs="Arial"/>
          <w:sz w:val="24"/>
          <w:szCs w:val="24"/>
        </w:rPr>
      </w:pPr>
    </w:p>
    <w:sectPr w:rsidR="00434FB7" w:rsidRPr="00C17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1573F"/>
    <w:multiLevelType w:val="hybridMultilevel"/>
    <w:tmpl w:val="E50CAC8A"/>
    <w:lvl w:ilvl="0" w:tplc="FDC04E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12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B7"/>
    <w:rsid w:val="00343152"/>
    <w:rsid w:val="00434FB7"/>
    <w:rsid w:val="006208B9"/>
    <w:rsid w:val="006B353E"/>
    <w:rsid w:val="00732DC7"/>
    <w:rsid w:val="007974B4"/>
    <w:rsid w:val="007F7194"/>
    <w:rsid w:val="008424CC"/>
    <w:rsid w:val="008661C1"/>
    <w:rsid w:val="00A153E1"/>
    <w:rsid w:val="00A84776"/>
    <w:rsid w:val="00AC3695"/>
    <w:rsid w:val="00C03D43"/>
    <w:rsid w:val="00C17C11"/>
    <w:rsid w:val="00C81AAD"/>
    <w:rsid w:val="00F5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3015"/>
  <w15:chartTrackingRefBased/>
  <w15:docId w15:val="{FDA64C8B-7CA3-4183-A911-E9B746C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4FB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34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Ana Hlebanja</cp:lastModifiedBy>
  <cp:revision>2</cp:revision>
  <dcterms:created xsi:type="dcterms:W3CDTF">2026-03-03T08:26:00Z</dcterms:created>
  <dcterms:modified xsi:type="dcterms:W3CDTF">2026-03-03T08:26:00Z</dcterms:modified>
</cp:coreProperties>
</file>