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F1F623" w14:textId="77777777" w:rsidR="00204D46" w:rsidRPr="00FF6729" w:rsidRDefault="00204D46" w:rsidP="00204D46">
      <w:pPr>
        <w:rPr>
          <w:color w:val="000000" w:themeColor="text1"/>
          <w:sz w:val="40"/>
          <w:szCs w:val="40"/>
        </w:rPr>
      </w:pPr>
      <w:r w:rsidRPr="00FF6729">
        <w:rPr>
          <w:rFonts w:cstheme="minorHAnsi"/>
          <w:noProof/>
          <w:color w:val="000000" w:themeColor="text1"/>
          <w:shd w:val="clear" w:color="auto" w:fill="FFFFFF"/>
          <w:lang w:eastAsia="sl-SI"/>
        </w:rPr>
        <w:drawing>
          <wp:inline distT="0" distB="0" distL="0" distR="0" wp14:anchorId="1965E3BA" wp14:editId="74DE10C9">
            <wp:extent cx="1266825" cy="904875"/>
            <wp:effectExtent l="0" t="0" r="9525" b="9525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9189" cy="9279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F6729">
        <w:rPr>
          <w:rFonts w:cstheme="minorHAnsi"/>
          <w:noProof/>
          <w:color w:val="000000" w:themeColor="text1"/>
          <w:shd w:val="clear" w:color="auto" w:fill="FFFFFF"/>
          <w:lang w:eastAsia="sl-SI"/>
        </w:rPr>
        <w:drawing>
          <wp:inline distT="0" distB="0" distL="0" distR="0" wp14:anchorId="0636F465" wp14:editId="054A8676">
            <wp:extent cx="1176338" cy="904875"/>
            <wp:effectExtent l="0" t="0" r="5080" b="0"/>
            <wp:docPr id="4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2840" cy="9098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F6729">
        <w:rPr>
          <w:noProof/>
          <w:color w:val="000000" w:themeColor="text1"/>
          <w:sz w:val="40"/>
          <w:szCs w:val="40"/>
          <w:lang w:eastAsia="sl-SI"/>
        </w:rPr>
        <w:drawing>
          <wp:inline distT="0" distB="0" distL="0" distR="0" wp14:anchorId="17150016" wp14:editId="1BB10DB5">
            <wp:extent cx="952500" cy="965314"/>
            <wp:effectExtent l="0" t="0" r="0" b="6350"/>
            <wp:docPr id="3" name="Slika 3" descr="C:\Users\presa\AppData\Local\Microsoft\Windows\INetCache\Content.MSO\15E7648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resa\AppData\Local\Microsoft\Windows\INetCache\Content.MSO\15E76484.tmp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420" cy="10189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7C6A1E" w14:textId="77777777" w:rsidR="00204D46" w:rsidRPr="00FF6729" w:rsidRDefault="00204D46">
      <w:pPr>
        <w:pStyle w:val="Naslov"/>
        <w:rPr>
          <w:rFonts w:ascii="Arial" w:hAnsi="Arial" w:cs="Arial"/>
          <w:b w:val="0"/>
          <w:color w:val="000000" w:themeColor="text1"/>
          <w:sz w:val="28"/>
          <w:szCs w:val="28"/>
        </w:rPr>
      </w:pPr>
    </w:p>
    <w:p w14:paraId="46FFCCBA" w14:textId="77777777" w:rsidR="00BC72B9" w:rsidRPr="00FF6729" w:rsidRDefault="00204D46" w:rsidP="00204D46">
      <w:pPr>
        <w:pStyle w:val="Naslov"/>
        <w:jc w:val="center"/>
        <w:rPr>
          <w:rFonts w:ascii="Arial" w:hAnsi="Arial" w:cs="Arial"/>
          <w:color w:val="000000" w:themeColor="text1"/>
          <w:sz w:val="44"/>
          <w:szCs w:val="44"/>
        </w:rPr>
      </w:pPr>
      <w:r w:rsidRPr="00FF6729">
        <w:rPr>
          <w:rFonts w:ascii="Arial" w:hAnsi="Arial" w:cs="Arial"/>
          <w:color w:val="000000" w:themeColor="text1"/>
          <w:sz w:val="44"/>
          <w:szCs w:val="44"/>
        </w:rPr>
        <w:t>Jamstvo za mlade</w:t>
      </w:r>
    </w:p>
    <w:p w14:paraId="5E5DCE84" w14:textId="77777777" w:rsidR="00204D46" w:rsidRPr="00FF6729" w:rsidRDefault="00204D46">
      <w:pPr>
        <w:pStyle w:val="Naslov1"/>
        <w:rPr>
          <w:rFonts w:ascii="Arial" w:hAnsi="Arial" w:cs="Arial"/>
          <w:b w:val="0"/>
          <w:color w:val="000000" w:themeColor="text1"/>
          <w:sz w:val="28"/>
          <w:szCs w:val="28"/>
        </w:rPr>
      </w:pPr>
      <w:r w:rsidRPr="00FF6729">
        <w:rPr>
          <w:rFonts w:ascii="Arial" w:hAnsi="Arial" w:cs="Arial"/>
          <w:b w:val="0"/>
          <w:color w:val="000000" w:themeColor="text1"/>
          <w:sz w:val="28"/>
          <w:szCs w:val="28"/>
        </w:rPr>
        <w:t>V želji, da se k problematiki brezposelnosti mladih pristopi aktivno, so države člani</w:t>
      </w:r>
      <w:r w:rsidR="00377CBF" w:rsidRPr="00FF6729">
        <w:rPr>
          <w:rFonts w:ascii="Arial" w:hAnsi="Arial" w:cs="Arial"/>
          <w:b w:val="0"/>
          <w:color w:val="000000" w:themeColor="text1"/>
          <w:sz w:val="28"/>
          <w:szCs w:val="28"/>
        </w:rPr>
        <w:t>c</w:t>
      </w:r>
      <w:r w:rsidRPr="00FF6729">
        <w:rPr>
          <w:rFonts w:ascii="Arial" w:hAnsi="Arial" w:cs="Arial"/>
          <w:b w:val="0"/>
          <w:color w:val="000000" w:themeColor="text1"/>
          <w:sz w:val="28"/>
          <w:szCs w:val="28"/>
        </w:rPr>
        <w:t xml:space="preserve">e EU aprila 2013 podpisale zavezo </w:t>
      </w:r>
      <w:r w:rsidR="00377CBF" w:rsidRPr="00FF6729">
        <w:rPr>
          <w:rFonts w:ascii="Arial" w:hAnsi="Arial" w:cs="Arial"/>
          <w:b w:val="0"/>
          <w:color w:val="000000" w:themeColor="text1"/>
          <w:sz w:val="28"/>
          <w:szCs w:val="28"/>
        </w:rPr>
        <w:t xml:space="preserve">k Jamstvu za mlade. </w:t>
      </w:r>
      <w:r w:rsidRPr="00FF6729">
        <w:rPr>
          <w:rFonts w:ascii="Arial" w:hAnsi="Arial" w:cs="Arial"/>
          <w:b w:val="0"/>
          <w:color w:val="000000" w:themeColor="text1"/>
          <w:sz w:val="28"/>
          <w:szCs w:val="28"/>
        </w:rPr>
        <w:t xml:space="preserve">S </w:t>
      </w:r>
      <w:r w:rsidR="00377CBF" w:rsidRPr="00FF6729">
        <w:rPr>
          <w:rFonts w:ascii="Arial" w:hAnsi="Arial" w:cs="Arial"/>
          <w:b w:val="0"/>
          <w:color w:val="000000" w:themeColor="text1"/>
          <w:sz w:val="28"/>
          <w:szCs w:val="28"/>
        </w:rPr>
        <w:t>te</w:t>
      </w:r>
      <w:r w:rsidRPr="00FF6729">
        <w:rPr>
          <w:rFonts w:ascii="Arial" w:hAnsi="Arial" w:cs="Arial"/>
          <w:b w:val="0"/>
          <w:color w:val="000000" w:themeColor="text1"/>
          <w:sz w:val="28"/>
          <w:szCs w:val="28"/>
        </w:rPr>
        <w:t xml:space="preserve">projektom Evropske unije Jamstvo za mlade države članice želijo ponuditi mladim brezposelnim možnost za zaposlitev, možnsot opravljanja vajeništva, možnsot nadaljnjega izobraževanja </w:t>
      </w:r>
    </w:p>
    <w:p w14:paraId="4FC87AB7" w14:textId="77777777" w:rsidR="00204D46" w:rsidRPr="00FF6729" w:rsidRDefault="003D67E7">
      <w:pPr>
        <w:pStyle w:val="Naslov1"/>
        <w:rPr>
          <w:rFonts w:ascii="Arial" w:hAnsi="Arial" w:cs="Arial"/>
          <w:b w:val="0"/>
          <w:color w:val="000000" w:themeColor="text1"/>
          <w:sz w:val="28"/>
          <w:szCs w:val="28"/>
        </w:rPr>
      </w:pPr>
      <w:r w:rsidRPr="00FF6729">
        <w:rPr>
          <w:rFonts w:ascii="Arial" w:hAnsi="Arial" w:cs="Arial"/>
          <w:b w:val="0"/>
          <w:noProof/>
          <w:color w:val="000000" w:themeColor="text1"/>
          <w:sz w:val="28"/>
          <w:szCs w:val="28"/>
          <w:lang w:val="sl-SI" w:eastAsia="sl-SI"/>
        </w:rPr>
        <w:drawing>
          <wp:anchor distT="0" distB="0" distL="114300" distR="114300" simplePos="0" relativeHeight="251659264" behindDoc="1" locked="0" layoutInCell="1" allowOverlap="1" wp14:anchorId="726797B1" wp14:editId="0B335152">
            <wp:simplePos x="0" y="0"/>
            <wp:positionH relativeFrom="column">
              <wp:posOffset>2834005</wp:posOffset>
            </wp:positionH>
            <wp:positionV relativeFrom="paragraph">
              <wp:posOffset>1198880</wp:posOffset>
            </wp:positionV>
            <wp:extent cx="3642995" cy="2428240"/>
            <wp:effectExtent l="0" t="0" r="0" b="0"/>
            <wp:wrapTight wrapText="bothSides">
              <wp:wrapPolygon edited="0">
                <wp:start x="0" y="0"/>
                <wp:lineTo x="0" y="21351"/>
                <wp:lineTo x="21461" y="21351"/>
                <wp:lineTo x="21461" y="0"/>
                <wp:lineTo x="0" y="0"/>
              </wp:wrapPolygon>
            </wp:wrapTight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42995" cy="2428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E2923" w:rsidRPr="00FF6729">
        <w:rPr>
          <w:rFonts w:ascii="Arial" w:hAnsi="Arial" w:cs="Arial"/>
          <w:b w:val="0"/>
          <w:color w:val="000000" w:themeColor="text1"/>
          <w:sz w:val="28"/>
          <w:szCs w:val="28"/>
        </w:rPr>
        <w:t xml:space="preserve">V novembru 2018 </w:t>
      </w:r>
      <w:r w:rsidR="00646D23" w:rsidRPr="00FF6729">
        <w:rPr>
          <w:rFonts w:ascii="Arial" w:hAnsi="Arial" w:cs="Arial"/>
          <w:b w:val="0"/>
          <w:color w:val="000000" w:themeColor="text1"/>
          <w:sz w:val="28"/>
          <w:szCs w:val="28"/>
        </w:rPr>
        <w:t>je</w:t>
      </w:r>
      <w:r w:rsidR="007E2923" w:rsidRPr="00FF6729">
        <w:rPr>
          <w:rFonts w:ascii="Arial" w:hAnsi="Arial" w:cs="Arial"/>
          <w:b w:val="0"/>
          <w:color w:val="000000" w:themeColor="text1"/>
          <w:sz w:val="28"/>
          <w:szCs w:val="28"/>
        </w:rPr>
        <w:t xml:space="preserve"> bilo v EU </w:t>
      </w:r>
      <w:r w:rsidR="00204D46" w:rsidRPr="00FF6729">
        <w:rPr>
          <w:rFonts w:ascii="Arial" w:hAnsi="Arial" w:cs="Arial"/>
          <w:b w:val="0"/>
          <w:color w:val="000000" w:themeColor="text1"/>
          <w:sz w:val="28"/>
          <w:szCs w:val="28"/>
        </w:rPr>
        <w:t xml:space="preserve">brezposelnih mladih do 25 let kar </w:t>
      </w:r>
      <w:r w:rsidR="002F4393" w:rsidRPr="00FF6729">
        <w:rPr>
          <w:rFonts w:ascii="Arial" w:hAnsi="Arial" w:cs="Arial"/>
          <w:b w:val="0"/>
          <w:color w:val="000000" w:themeColor="text1"/>
          <w:sz w:val="28"/>
          <w:szCs w:val="28"/>
        </w:rPr>
        <w:t>3,4 milijona</w:t>
      </w:r>
      <w:r w:rsidR="00204D46" w:rsidRPr="00FF6729">
        <w:rPr>
          <w:rFonts w:ascii="Arial" w:hAnsi="Arial" w:cs="Arial"/>
          <w:b w:val="0"/>
          <w:color w:val="000000" w:themeColor="text1"/>
          <w:sz w:val="28"/>
          <w:szCs w:val="28"/>
        </w:rPr>
        <w:t xml:space="preserve">, kar je v primerjavi z </w:t>
      </w:r>
      <w:r w:rsidR="00F704B0" w:rsidRPr="00FF6729">
        <w:rPr>
          <w:rFonts w:ascii="Arial" w:hAnsi="Arial" w:cs="Arial"/>
          <w:b w:val="0"/>
          <w:color w:val="000000" w:themeColor="text1"/>
          <w:sz w:val="28"/>
          <w:szCs w:val="28"/>
        </w:rPr>
        <w:t xml:space="preserve">novembrom 2017 </w:t>
      </w:r>
      <w:r w:rsidR="00A8606B" w:rsidRPr="00FF6729">
        <w:rPr>
          <w:rFonts w:ascii="Arial" w:hAnsi="Arial" w:cs="Arial"/>
          <w:b w:val="0"/>
          <w:color w:val="000000" w:themeColor="text1"/>
          <w:sz w:val="28"/>
          <w:szCs w:val="28"/>
        </w:rPr>
        <w:t xml:space="preserve">189000 manj brezposelnih. </w:t>
      </w:r>
    </w:p>
    <w:p w14:paraId="5918935F" w14:textId="77777777" w:rsidR="00BC72B9" w:rsidRPr="00FF6729" w:rsidRDefault="00204D46">
      <w:pPr>
        <w:pStyle w:val="Naslov1"/>
        <w:rPr>
          <w:rFonts w:ascii="Arial" w:hAnsi="Arial" w:cs="Arial"/>
          <w:b w:val="0"/>
          <w:color w:val="000000" w:themeColor="text1"/>
          <w:sz w:val="28"/>
          <w:szCs w:val="28"/>
        </w:rPr>
      </w:pPr>
      <w:r w:rsidRPr="00FF6729">
        <w:rPr>
          <w:rFonts w:ascii="Arial" w:hAnsi="Arial" w:cs="Arial"/>
          <w:b w:val="0"/>
          <w:color w:val="000000" w:themeColor="text1"/>
          <w:sz w:val="28"/>
          <w:szCs w:val="28"/>
        </w:rPr>
        <w:t>Brezposelnih mladih je bilo N</w:t>
      </w:r>
      <w:r w:rsidR="008B2363" w:rsidRPr="00FF6729">
        <w:rPr>
          <w:rFonts w:ascii="Arial" w:hAnsi="Arial" w:cs="Arial"/>
          <w:b w:val="0"/>
          <w:color w:val="000000" w:themeColor="text1"/>
          <w:sz w:val="28"/>
          <w:szCs w:val="28"/>
        </w:rPr>
        <w:t>ovembr</w:t>
      </w:r>
      <w:r w:rsidRPr="00FF6729">
        <w:rPr>
          <w:rFonts w:ascii="Arial" w:hAnsi="Arial" w:cs="Arial"/>
          <w:b w:val="0"/>
          <w:color w:val="000000" w:themeColor="text1"/>
          <w:sz w:val="28"/>
          <w:szCs w:val="28"/>
        </w:rPr>
        <w:t>a</w:t>
      </w:r>
      <w:r w:rsidR="008B2363" w:rsidRPr="00FF6729">
        <w:rPr>
          <w:rFonts w:ascii="Arial" w:hAnsi="Arial" w:cs="Arial"/>
          <w:b w:val="0"/>
          <w:color w:val="000000" w:themeColor="text1"/>
          <w:sz w:val="28"/>
          <w:szCs w:val="28"/>
        </w:rPr>
        <w:t xml:space="preserve"> 2018 je bila brezposelnost mladih 15,2%</w:t>
      </w:r>
      <w:r w:rsidRPr="00FF6729">
        <w:rPr>
          <w:rFonts w:ascii="Arial" w:hAnsi="Arial" w:cs="Arial"/>
          <w:b w:val="0"/>
          <w:color w:val="000000" w:themeColor="text1"/>
          <w:sz w:val="28"/>
          <w:szCs w:val="28"/>
        </w:rPr>
        <w:t xml:space="preserve">, </w:t>
      </w:r>
      <w:r w:rsidR="004D0D0F" w:rsidRPr="00FF6729">
        <w:rPr>
          <w:rFonts w:ascii="Arial" w:hAnsi="Arial" w:cs="Arial"/>
          <w:b w:val="0"/>
          <w:color w:val="000000" w:themeColor="text1"/>
          <w:sz w:val="28"/>
          <w:szCs w:val="28"/>
        </w:rPr>
        <w:t>novembr</w:t>
      </w:r>
      <w:r w:rsidRPr="00FF6729">
        <w:rPr>
          <w:rFonts w:ascii="Arial" w:hAnsi="Arial" w:cs="Arial"/>
          <w:b w:val="0"/>
          <w:color w:val="000000" w:themeColor="text1"/>
          <w:sz w:val="28"/>
          <w:szCs w:val="28"/>
        </w:rPr>
        <w:t>a</w:t>
      </w:r>
      <w:r w:rsidR="004D0D0F" w:rsidRPr="00FF6729">
        <w:rPr>
          <w:rFonts w:ascii="Arial" w:hAnsi="Arial" w:cs="Arial"/>
          <w:b w:val="0"/>
          <w:color w:val="000000" w:themeColor="text1"/>
          <w:sz w:val="28"/>
          <w:szCs w:val="28"/>
        </w:rPr>
        <w:t xml:space="preserve"> 2017</w:t>
      </w:r>
      <w:r w:rsidRPr="00FF6729">
        <w:rPr>
          <w:rFonts w:ascii="Arial" w:hAnsi="Arial" w:cs="Arial"/>
          <w:b w:val="0"/>
          <w:color w:val="000000" w:themeColor="text1"/>
          <w:sz w:val="28"/>
          <w:szCs w:val="28"/>
        </w:rPr>
        <w:t xml:space="preserve"> pa</w:t>
      </w:r>
      <w:r w:rsidR="004D0D0F" w:rsidRPr="00FF6729">
        <w:rPr>
          <w:rFonts w:ascii="Arial" w:hAnsi="Arial" w:cs="Arial"/>
          <w:b w:val="0"/>
          <w:color w:val="000000" w:themeColor="text1"/>
          <w:sz w:val="28"/>
          <w:szCs w:val="28"/>
        </w:rPr>
        <w:t xml:space="preserve"> 16,1%.</w:t>
      </w:r>
      <w:r w:rsidR="00CF7249" w:rsidRPr="00FF6729">
        <w:rPr>
          <w:rFonts w:ascii="Arial" w:hAnsi="Arial" w:cs="Arial"/>
          <w:b w:val="0"/>
          <w:color w:val="000000" w:themeColor="text1"/>
          <w:sz w:val="28"/>
          <w:szCs w:val="28"/>
        </w:rPr>
        <w:t xml:space="preserve"> Razlike med državami </w:t>
      </w:r>
      <w:r w:rsidR="00BA1CA0" w:rsidRPr="00FF6729">
        <w:rPr>
          <w:rFonts w:ascii="Arial" w:hAnsi="Arial" w:cs="Arial"/>
          <w:b w:val="0"/>
          <w:color w:val="000000" w:themeColor="text1"/>
          <w:sz w:val="28"/>
          <w:szCs w:val="28"/>
        </w:rPr>
        <w:t xml:space="preserve">v brezposelnosti mladih v EU ostajajo velike: </w:t>
      </w:r>
      <w:r w:rsidR="002636F8" w:rsidRPr="00FF6729">
        <w:rPr>
          <w:rFonts w:ascii="Arial" w:hAnsi="Arial" w:cs="Arial"/>
          <w:b w:val="0"/>
          <w:color w:val="000000" w:themeColor="text1"/>
          <w:sz w:val="28"/>
          <w:szCs w:val="28"/>
        </w:rPr>
        <w:t xml:space="preserve">4,9% na Češkem novembra 2018 do 36,6% </w:t>
      </w:r>
      <w:r w:rsidR="00646D23" w:rsidRPr="00FF6729">
        <w:rPr>
          <w:rFonts w:ascii="Arial" w:hAnsi="Arial" w:cs="Arial"/>
          <w:b w:val="0"/>
          <w:color w:val="000000" w:themeColor="text1"/>
          <w:sz w:val="28"/>
          <w:szCs w:val="28"/>
        </w:rPr>
        <w:t>v Grčiji septembra 2018.</w:t>
      </w:r>
    </w:p>
    <w:p w14:paraId="1EDA9C00" w14:textId="77777777" w:rsidR="00B66679" w:rsidRPr="00FF6729" w:rsidRDefault="00EF4BCD" w:rsidP="00B66679">
      <w:pPr>
        <w:rPr>
          <w:rFonts w:ascii="Arial" w:hAnsi="Arial" w:cs="Arial"/>
          <w:bCs/>
          <w:color w:val="000000" w:themeColor="text1"/>
          <w:sz w:val="28"/>
          <w:szCs w:val="28"/>
        </w:rPr>
      </w:pPr>
      <w:r w:rsidRPr="00FF6729">
        <w:rPr>
          <w:rFonts w:ascii="Arial" w:hAnsi="Arial" w:cs="Arial"/>
          <w:bCs/>
          <w:color w:val="000000" w:themeColor="text1"/>
          <w:sz w:val="28"/>
          <w:szCs w:val="28"/>
        </w:rPr>
        <w:t>Mladi in prihodost dela</w:t>
      </w:r>
    </w:p>
    <w:p w14:paraId="439F6279" w14:textId="77777777" w:rsidR="00EF4BCD" w:rsidRPr="00FF6729" w:rsidRDefault="00EF4BCD" w:rsidP="00B66679">
      <w:pPr>
        <w:rPr>
          <w:rFonts w:ascii="Arial" w:hAnsi="Arial" w:cs="Arial"/>
          <w:bCs/>
          <w:color w:val="000000" w:themeColor="text1"/>
          <w:sz w:val="28"/>
          <w:szCs w:val="28"/>
        </w:rPr>
      </w:pPr>
      <w:r w:rsidRPr="00FF6729">
        <w:rPr>
          <w:rFonts w:ascii="Arial" w:hAnsi="Arial" w:cs="Arial"/>
          <w:bCs/>
          <w:color w:val="000000" w:themeColor="text1"/>
          <w:sz w:val="28"/>
          <w:szCs w:val="28"/>
        </w:rPr>
        <w:t>Ml</w:t>
      </w:r>
      <w:r w:rsidR="00204D46" w:rsidRPr="00FF6729">
        <w:rPr>
          <w:rFonts w:ascii="Arial" w:hAnsi="Arial" w:cs="Arial"/>
          <w:bCs/>
          <w:color w:val="000000" w:themeColor="text1"/>
          <w:sz w:val="28"/>
          <w:szCs w:val="28"/>
        </w:rPr>
        <w:t>a</w:t>
      </w:r>
      <w:r w:rsidRPr="00FF6729">
        <w:rPr>
          <w:rFonts w:ascii="Arial" w:hAnsi="Arial" w:cs="Arial"/>
          <w:bCs/>
          <w:color w:val="000000" w:themeColor="text1"/>
          <w:sz w:val="28"/>
          <w:szCs w:val="28"/>
        </w:rPr>
        <w:t>di se v trenutnem delovnem okolju</w:t>
      </w:r>
      <w:r w:rsidR="000B1FFF" w:rsidRPr="00FF6729">
        <w:rPr>
          <w:rFonts w:ascii="Arial" w:hAnsi="Arial" w:cs="Arial"/>
          <w:bCs/>
          <w:color w:val="000000" w:themeColor="text1"/>
          <w:sz w:val="28"/>
          <w:szCs w:val="28"/>
        </w:rPr>
        <w:t xml:space="preserve"> soočajo z negotovostjo</w:t>
      </w:r>
      <w:r w:rsidR="00D57905" w:rsidRPr="00FF6729">
        <w:rPr>
          <w:rFonts w:ascii="Arial" w:hAnsi="Arial" w:cs="Arial"/>
          <w:bCs/>
          <w:color w:val="000000" w:themeColor="text1"/>
          <w:sz w:val="28"/>
          <w:szCs w:val="28"/>
        </w:rPr>
        <w:t xml:space="preserve"> in</w:t>
      </w:r>
      <w:r w:rsidR="000B1FFF" w:rsidRPr="00FF6729">
        <w:rPr>
          <w:rFonts w:ascii="Arial" w:hAnsi="Arial" w:cs="Arial"/>
          <w:bCs/>
          <w:color w:val="000000" w:themeColor="text1"/>
          <w:sz w:val="28"/>
          <w:szCs w:val="28"/>
        </w:rPr>
        <w:t xml:space="preserve"> nezadostno socialno zaščito</w:t>
      </w:r>
      <w:r w:rsidR="00D57905" w:rsidRPr="00FF6729">
        <w:rPr>
          <w:rFonts w:ascii="Arial" w:hAnsi="Arial" w:cs="Arial"/>
          <w:bCs/>
          <w:color w:val="000000" w:themeColor="text1"/>
          <w:sz w:val="28"/>
          <w:szCs w:val="28"/>
        </w:rPr>
        <w:t xml:space="preserve">. Njihov izziv pa je tudi </w:t>
      </w:r>
      <w:r w:rsidR="00464B7C" w:rsidRPr="00FF6729">
        <w:rPr>
          <w:rFonts w:ascii="Arial" w:hAnsi="Arial" w:cs="Arial"/>
          <w:bCs/>
          <w:color w:val="000000" w:themeColor="text1"/>
          <w:sz w:val="28"/>
          <w:szCs w:val="28"/>
        </w:rPr>
        <w:t>revščina zaposlenih, saj morajo tudi sami vložiti več dela</w:t>
      </w:r>
      <w:r w:rsidR="003E64D7" w:rsidRPr="00FF6729">
        <w:rPr>
          <w:rFonts w:ascii="Arial" w:hAnsi="Arial" w:cs="Arial"/>
          <w:bCs/>
          <w:color w:val="000000" w:themeColor="text1"/>
          <w:sz w:val="28"/>
          <w:szCs w:val="28"/>
        </w:rPr>
        <w:t xml:space="preserve">. </w:t>
      </w:r>
      <w:r w:rsidR="00C951EA" w:rsidRPr="00FF6729">
        <w:rPr>
          <w:rFonts w:ascii="Arial" w:hAnsi="Arial" w:cs="Arial"/>
          <w:bCs/>
          <w:color w:val="000000" w:themeColor="text1"/>
          <w:sz w:val="28"/>
          <w:szCs w:val="28"/>
        </w:rPr>
        <w:t>Te izzive poskušajo obravnavati s prilagodlivimi in odzzivnimi sistemi</w:t>
      </w:r>
      <w:r w:rsidR="004E216D" w:rsidRPr="00FF6729">
        <w:rPr>
          <w:rFonts w:ascii="Arial" w:hAnsi="Arial" w:cs="Arial"/>
          <w:bCs/>
          <w:color w:val="000000" w:themeColor="text1"/>
          <w:sz w:val="28"/>
          <w:szCs w:val="28"/>
        </w:rPr>
        <w:t xml:space="preserve"> izobraževanja in usposabljanja. </w:t>
      </w:r>
      <w:r w:rsidR="00B741EA" w:rsidRPr="00FF6729">
        <w:rPr>
          <w:rFonts w:ascii="Arial" w:hAnsi="Arial" w:cs="Arial"/>
          <w:bCs/>
          <w:color w:val="000000" w:themeColor="text1"/>
          <w:sz w:val="28"/>
          <w:szCs w:val="28"/>
        </w:rPr>
        <w:t>Politiki</w:t>
      </w:r>
      <w:r w:rsidR="00716C71" w:rsidRPr="00FF6729">
        <w:rPr>
          <w:rFonts w:ascii="Arial" w:hAnsi="Arial" w:cs="Arial"/>
          <w:bCs/>
          <w:color w:val="000000" w:themeColor="text1"/>
          <w:sz w:val="28"/>
          <w:szCs w:val="28"/>
        </w:rPr>
        <w:t xml:space="preserve">, ki imajo moč zaposlovanja mladih jim skušajo pri tem pomagati </w:t>
      </w:r>
      <w:r w:rsidR="007D701C" w:rsidRPr="00FF6729">
        <w:rPr>
          <w:rFonts w:ascii="Arial" w:hAnsi="Arial" w:cs="Arial"/>
          <w:bCs/>
          <w:color w:val="000000" w:themeColor="text1"/>
          <w:sz w:val="28"/>
          <w:szCs w:val="28"/>
        </w:rPr>
        <w:t>z bolj kakovostnimi delovnimi mesti v prihodonsti.</w:t>
      </w:r>
      <w:r w:rsidR="00E068EE" w:rsidRPr="00FF6729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</w:p>
    <w:p w14:paraId="549197D1" w14:textId="77777777" w:rsidR="002B085D" w:rsidRPr="00FF6729" w:rsidRDefault="002B085D" w:rsidP="00B66679">
      <w:pPr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707A2149" w14:textId="77777777" w:rsidR="00FF6729" w:rsidRDefault="00FF6729" w:rsidP="00B66679">
      <w:pPr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185BF119" w14:textId="77777777" w:rsidR="00FF6729" w:rsidRDefault="00FF6729" w:rsidP="00B66679">
      <w:pPr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1A3CFE10" w14:textId="77777777" w:rsidR="009C71E9" w:rsidRPr="00FF6729" w:rsidRDefault="009C71E9" w:rsidP="00B66679">
      <w:pPr>
        <w:rPr>
          <w:rFonts w:ascii="Arial" w:hAnsi="Arial" w:cs="Arial"/>
          <w:bCs/>
          <w:color w:val="000000" w:themeColor="text1"/>
          <w:sz w:val="28"/>
          <w:szCs w:val="28"/>
        </w:rPr>
      </w:pPr>
      <w:r w:rsidRPr="00FF6729">
        <w:rPr>
          <w:rFonts w:ascii="Arial" w:hAnsi="Arial" w:cs="Arial"/>
          <w:bCs/>
          <w:color w:val="000000" w:themeColor="text1"/>
          <w:sz w:val="28"/>
          <w:szCs w:val="28"/>
        </w:rPr>
        <w:lastRenderedPageBreak/>
        <w:t>Pobuda za zaposlovanje mladih</w:t>
      </w:r>
    </w:p>
    <w:p w14:paraId="30EB6535" w14:textId="77777777" w:rsidR="00593FB8" w:rsidRPr="00FF6729" w:rsidRDefault="007F1A79" w:rsidP="00593FB8">
      <w:pPr>
        <w:rPr>
          <w:rFonts w:ascii="Arial" w:hAnsi="Arial" w:cs="Arial"/>
          <w:bCs/>
          <w:color w:val="000000" w:themeColor="text1"/>
          <w:sz w:val="28"/>
          <w:szCs w:val="28"/>
        </w:rPr>
      </w:pPr>
      <w:r w:rsidRPr="00FF6729">
        <w:rPr>
          <w:rFonts w:ascii="Arial" w:hAnsi="Arial" w:cs="Arial"/>
          <w:bCs/>
          <w:color w:val="000000" w:themeColor="text1"/>
          <w:sz w:val="28"/>
          <w:szCs w:val="28"/>
        </w:rPr>
        <w:t>Vod</w:t>
      </w:r>
      <w:r w:rsidR="00B129D0" w:rsidRPr="00FF6729">
        <w:rPr>
          <w:rFonts w:ascii="Arial" w:hAnsi="Arial" w:cs="Arial"/>
          <w:bCs/>
          <w:color w:val="000000" w:themeColor="text1"/>
          <w:sz w:val="28"/>
          <w:szCs w:val="28"/>
        </w:rPr>
        <w:t>i</w:t>
      </w:r>
      <w:r w:rsidRPr="00FF6729">
        <w:rPr>
          <w:rFonts w:ascii="Arial" w:hAnsi="Arial" w:cs="Arial"/>
          <w:bCs/>
          <w:color w:val="000000" w:themeColor="text1"/>
          <w:sz w:val="28"/>
          <w:szCs w:val="28"/>
        </w:rPr>
        <w:t>teljice in voditelji EU so se dogovorili</w:t>
      </w:r>
      <w:r w:rsidR="00593FB8" w:rsidRPr="00FF6729">
        <w:rPr>
          <w:rFonts w:ascii="Arial" w:hAnsi="Arial" w:cs="Arial"/>
          <w:bCs/>
          <w:color w:val="000000" w:themeColor="text1"/>
          <w:sz w:val="28"/>
          <w:szCs w:val="28"/>
        </w:rPr>
        <w:t>, da bodo 6 milijard € namenil</w:t>
      </w:r>
      <w:r w:rsidR="00605464" w:rsidRPr="00FF6729">
        <w:rPr>
          <w:rFonts w:ascii="Arial" w:hAnsi="Arial" w:cs="Arial"/>
          <w:bCs/>
          <w:color w:val="000000" w:themeColor="text1"/>
          <w:sz w:val="28"/>
          <w:szCs w:val="28"/>
        </w:rPr>
        <w:t>i za zaposlovanje mladih za leti 2014/15 in ne za ob</w:t>
      </w:r>
      <w:r w:rsidR="00045FB3" w:rsidRPr="00FF6729">
        <w:rPr>
          <w:rFonts w:ascii="Arial" w:hAnsi="Arial" w:cs="Arial"/>
          <w:bCs/>
          <w:color w:val="000000" w:themeColor="text1"/>
          <w:sz w:val="28"/>
          <w:szCs w:val="28"/>
        </w:rPr>
        <w:t>dob</w:t>
      </w:r>
      <w:r w:rsidR="00605464" w:rsidRPr="00FF6729">
        <w:rPr>
          <w:rFonts w:ascii="Arial" w:hAnsi="Arial" w:cs="Arial"/>
          <w:bCs/>
          <w:color w:val="000000" w:themeColor="text1"/>
          <w:sz w:val="28"/>
          <w:szCs w:val="28"/>
        </w:rPr>
        <w:t>je 2014-2020 kot je bilo prvotno načrtovano</w:t>
      </w:r>
      <w:r w:rsidR="00BA4FE5" w:rsidRPr="00FF6729">
        <w:rPr>
          <w:rFonts w:ascii="Arial" w:hAnsi="Arial" w:cs="Arial"/>
          <w:bCs/>
          <w:color w:val="000000" w:themeColor="text1"/>
          <w:sz w:val="28"/>
          <w:szCs w:val="28"/>
        </w:rPr>
        <w:t xml:space="preserve">. Dogovorili pa so se tudi, da bodo neporabljena sredstva EU </w:t>
      </w:r>
      <w:r w:rsidR="00E561CD" w:rsidRPr="00FF6729">
        <w:rPr>
          <w:rFonts w:ascii="Arial" w:hAnsi="Arial" w:cs="Arial"/>
          <w:bCs/>
          <w:color w:val="000000" w:themeColor="text1"/>
          <w:sz w:val="28"/>
          <w:szCs w:val="28"/>
        </w:rPr>
        <w:t xml:space="preserve">porabili zlasti v podporo zaposlovanju </w:t>
      </w:r>
      <w:r w:rsidR="00D04277" w:rsidRPr="00FF6729">
        <w:rPr>
          <w:rFonts w:ascii="Arial" w:hAnsi="Arial" w:cs="Arial"/>
          <w:bCs/>
          <w:color w:val="000000" w:themeColor="text1"/>
          <w:sz w:val="28"/>
          <w:szCs w:val="28"/>
        </w:rPr>
        <w:t>predvsem mladih in tudi za raziskave.</w:t>
      </w:r>
    </w:p>
    <w:p w14:paraId="51968156" w14:textId="77777777" w:rsidR="001601F3" w:rsidRPr="00FF6729" w:rsidRDefault="00C9199E" w:rsidP="001601F3">
      <w:pPr>
        <w:rPr>
          <w:rFonts w:ascii="Arial" w:hAnsi="Arial" w:cs="Arial"/>
          <w:bCs/>
          <w:color w:val="000000" w:themeColor="text1"/>
          <w:sz w:val="28"/>
          <w:szCs w:val="28"/>
        </w:rPr>
      </w:pPr>
      <w:r w:rsidRPr="00FF6729">
        <w:rPr>
          <w:rFonts w:ascii="Arial" w:hAnsi="Arial" w:cs="Arial"/>
          <w:bCs/>
          <w:color w:val="000000" w:themeColor="text1"/>
          <w:sz w:val="28"/>
          <w:szCs w:val="28"/>
        </w:rPr>
        <w:t xml:space="preserve">Poslovna mesta za </w:t>
      </w:r>
      <w:r w:rsidR="004275D2" w:rsidRPr="00FF6729">
        <w:rPr>
          <w:rFonts w:ascii="Arial" w:hAnsi="Arial" w:cs="Arial"/>
          <w:bCs/>
          <w:color w:val="000000" w:themeColor="text1"/>
          <w:sz w:val="28"/>
          <w:szCs w:val="28"/>
        </w:rPr>
        <w:t>mlade so dandanes hkrati vse boljša ter vse slabša</w:t>
      </w:r>
      <w:r w:rsidR="003D0BFE" w:rsidRPr="00FF6729">
        <w:rPr>
          <w:rFonts w:ascii="Arial" w:hAnsi="Arial" w:cs="Arial"/>
          <w:bCs/>
          <w:color w:val="000000" w:themeColor="text1"/>
          <w:sz w:val="28"/>
          <w:szCs w:val="28"/>
        </w:rPr>
        <w:t xml:space="preserve">. Boljša zato ker imamo </w:t>
      </w:r>
      <w:r w:rsidR="00FC2CDB" w:rsidRPr="00FF6729">
        <w:rPr>
          <w:rFonts w:ascii="Arial" w:hAnsi="Arial" w:cs="Arial"/>
          <w:bCs/>
          <w:color w:val="000000" w:themeColor="text1"/>
          <w:sz w:val="28"/>
          <w:szCs w:val="28"/>
        </w:rPr>
        <w:t xml:space="preserve">vse boljša delavna mesta na razpolago istočasno pa se moramo za ta mesta </w:t>
      </w:r>
      <w:r w:rsidR="008E009C" w:rsidRPr="00FF6729">
        <w:rPr>
          <w:rFonts w:ascii="Arial" w:hAnsi="Arial" w:cs="Arial"/>
          <w:bCs/>
          <w:color w:val="000000" w:themeColor="text1"/>
          <w:sz w:val="28"/>
          <w:szCs w:val="28"/>
        </w:rPr>
        <w:t xml:space="preserve">vedno več izobraževati. </w:t>
      </w:r>
      <w:r w:rsidR="00C75961" w:rsidRPr="00FF6729">
        <w:rPr>
          <w:rFonts w:ascii="Arial" w:hAnsi="Arial" w:cs="Arial"/>
          <w:bCs/>
          <w:color w:val="000000" w:themeColor="text1"/>
          <w:sz w:val="28"/>
          <w:szCs w:val="28"/>
        </w:rPr>
        <w:t xml:space="preserve">Slabša pa so lahko, saj </w:t>
      </w:r>
      <w:r w:rsidR="004B6E1B" w:rsidRPr="00FF6729">
        <w:rPr>
          <w:rFonts w:ascii="Arial" w:hAnsi="Arial" w:cs="Arial"/>
          <w:bCs/>
          <w:color w:val="000000" w:themeColor="text1"/>
          <w:sz w:val="28"/>
          <w:szCs w:val="28"/>
        </w:rPr>
        <w:t xml:space="preserve">veliko mladih ne dobi službe ali </w:t>
      </w:r>
      <w:r w:rsidR="00142BED" w:rsidRPr="00FF6729">
        <w:rPr>
          <w:rFonts w:ascii="Arial" w:hAnsi="Arial" w:cs="Arial"/>
          <w:bCs/>
          <w:color w:val="000000" w:themeColor="text1"/>
          <w:sz w:val="28"/>
          <w:szCs w:val="28"/>
        </w:rPr>
        <w:t xml:space="preserve">pa </w:t>
      </w:r>
      <w:r w:rsidR="004D2E9D" w:rsidRPr="00FF6729">
        <w:rPr>
          <w:rFonts w:ascii="Arial" w:hAnsi="Arial" w:cs="Arial"/>
          <w:bCs/>
          <w:color w:val="000000" w:themeColor="text1"/>
          <w:sz w:val="28"/>
          <w:szCs w:val="28"/>
        </w:rPr>
        <w:t>delajo za minimalno plačo.</w:t>
      </w:r>
      <w:r w:rsidR="00257F0D" w:rsidRPr="00FF6729">
        <w:rPr>
          <w:rFonts w:ascii="Arial" w:hAnsi="Arial" w:cs="Arial"/>
          <w:bCs/>
          <w:color w:val="000000" w:themeColor="text1"/>
          <w:sz w:val="28"/>
          <w:szCs w:val="28"/>
        </w:rPr>
        <w:t xml:space="preserve"> Mislim da bi lahko porazdelili delo in da bi vsem mladim do 25 leta plačevali enako vsoto denarja </w:t>
      </w:r>
      <w:r w:rsidR="00671D3A" w:rsidRPr="00FF6729">
        <w:rPr>
          <w:rFonts w:ascii="Arial" w:hAnsi="Arial" w:cs="Arial"/>
          <w:bCs/>
          <w:color w:val="000000" w:themeColor="text1"/>
          <w:sz w:val="28"/>
          <w:szCs w:val="28"/>
        </w:rPr>
        <w:t>na enakem nivoju šolanja.</w:t>
      </w:r>
    </w:p>
    <w:p w14:paraId="15ECAD57" w14:textId="77777777" w:rsidR="002F4393" w:rsidRPr="00FF6729" w:rsidRDefault="002F4393" w:rsidP="002F4393">
      <w:pPr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33C2A811" w14:textId="77777777" w:rsidR="00BC72B9" w:rsidRDefault="00FF6729" w:rsidP="00225530">
      <w:pPr>
        <w:rPr>
          <w:color w:val="000000" w:themeColor="text1"/>
        </w:rPr>
      </w:pPr>
      <w:hyperlink r:id="rId11" w:history="1">
        <w:r w:rsidRPr="00017B4B">
          <w:rPr>
            <w:rStyle w:val="Hiperpovezava"/>
          </w:rPr>
          <w:t>https://ec.europa.eu/social/main.jsp?catId=1079&amp;langId=sl</w:t>
        </w:r>
      </w:hyperlink>
    </w:p>
    <w:p w14:paraId="4DB65643" w14:textId="77777777" w:rsidR="00FF6729" w:rsidRDefault="00FF6729" w:rsidP="00225530">
      <w:pPr>
        <w:rPr>
          <w:color w:val="000000" w:themeColor="text1"/>
        </w:rPr>
      </w:pPr>
    </w:p>
    <w:p w14:paraId="67182A1F" w14:textId="77777777" w:rsidR="00FF6729" w:rsidRDefault="00FF6729" w:rsidP="00225530">
      <w:pPr>
        <w:rPr>
          <w:color w:val="000000" w:themeColor="text1"/>
        </w:rPr>
      </w:pPr>
    </w:p>
    <w:p w14:paraId="2514C2AD" w14:textId="77777777" w:rsidR="00FF6729" w:rsidRDefault="00FF6729" w:rsidP="00225530">
      <w:pPr>
        <w:rPr>
          <w:color w:val="000000" w:themeColor="text1"/>
        </w:rPr>
      </w:pPr>
    </w:p>
    <w:p w14:paraId="287D3167" w14:textId="77777777" w:rsidR="00FF6729" w:rsidRDefault="00FF6729" w:rsidP="00225530">
      <w:pPr>
        <w:rPr>
          <w:rStyle w:val="Hiperpovezava"/>
          <w:color w:val="000000" w:themeColor="text1"/>
        </w:rPr>
      </w:pPr>
    </w:p>
    <w:sectPr w:rsidR="00FF672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39"/>
      <w:pgMar w:top="1080" w:right="864" w:bottom="1584" w:left="86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8E5901" w14:textId="77777777" w:rsidR="00921083" w:rsidRDefault="00921083">
      <w:pPr>
        <w:spacing w:after="0" w:line="240" w:lineRule="auto"/>
      </w:pPr>
      <w:r>
        <w:separator/>
      </w:r>
    </w:p>
  </w:endnote>
  <w:endnote w:type="continuationSeparator" w:id="0">
    <w:p w14:paraId="2F98D4E7" w14:textId="77777777" w:rsidR="00921083" w:rsidRDefault="009210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54E28F" w14:textId="77777777" w:rsidR="00FF6729" w:rsidRDefault="00FF6729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6285241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8189A86" w14:textId="77777777" w:rsidR="00BC72B9" w:rsidRDefault="007458B9">
        <w:r>
          <w:t>Jakob Stan</w:t>
        </w:r>
        <w:r w:rsidR="00FF6729">
          <w:t>, 2. g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0DC3C4" w14:textId="77777777" w:rsidR="00FF6729" w:rsidRDefault="00FF6729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C37F8B" w14:textId="77777777" w:rsidR="00921083" w:rsidRDefault="00921083">
      <w:pPr>
        <w:spacing w:after="0" w:line="240" w:lineRule="auto"/>
      </w:pPr>
      <w:r>
        <w:separator/>
      </w:r>
    </w:p>
  </w:footnote>
  <w:footnote w:type="continuationSeparator" w:id="0">
    <w:p w14:paraId="4190A937" w14:textId="77777777" w:rsidR="00921083" w:rsidRDefault="009210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D9BB8D" w14:textId="77777777" w:rsidR="00FF6729" w:rsidRDefault="00FF6729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0D936" w14:textId="77777777" w:rsidR="00FF6729" w:rsidRDefault="00FF6729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BF4A68" w14:textId="77777777" w:rsidR="00FF6729" w:rsidRDefault="00FF6729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6EE2A7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49A8315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19E430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0C6C9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D80F29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2A46C7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FC25A4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75E5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2F819E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C97C33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C190004"/>
    <w:multiLevelType w:val="hybridMultilevel"/>
    <w:tmpl w:val="84A4F6C8"/>
    <w:lvl w:ilvl="0" w:tplc="1C7E5174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385202"/>
    <w:multiLevelType w:val="hybridMultilevel"/>
    <w:tmpl w:val="C13A5756"/>
    <w:lvl w:ilvl="0" w:tplc="EFC0596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8"/>
  </w:num>
  <w:num w:numId="3">
    <w:abstractNumId w:val="9"/>
  </w:num>
  <w:num w:numId="4">
    <w:abstractNumId w:val="8"/>
    <w:lvlOverride w:ilvl="0">
      <w:lvl w:ilvl="0">
        <w:start w:val="1"/>
        <w:numFmt w:val="decimal"/>
        <w:lvlText w:val="%1."/>
        <w:lvlJc w:val="left"/>
        <w:pPr>
          <w:tabs>
            <w:tab w:val="num" w:pos="1080"/>
          </w:tabs>
          <w:ind w:left="1080" w:hanging="360"/>
        </w:pPr>
        <w:rPr>
          <w:rFonts w:hint="default"/>
        </w:rPr>
      </w:lvl>
    </w:lvlOverride>
  </w:num>
  <w:num w:numId="5">
    <w:abstractNumId w:val="10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8"/>
    <w:lvlOverride w:ilvl="0">
      <w:startOverride w:val="1"/>
    </w:lvlOverride>
  </w:num>
  <w:num w:numId="15">
    <w:abstractNumId w:val="8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5530"/>
    <w:rsid w:val="0002338D"/>
    <w:rsid w:val="00045FB3"/>
    <w:rsid w:val="000574A0"/>
    <w:rsid w:val="000B1FFF"/>
    <w:rsid w:val="00111057"/>
    <w:rsid w:val="00142BED"/>
    <w:rsid w:val="00150372"/>
    <w:rsid w:val="001601F3"/>
    <w:rsid w:val="001A00A2"/>
    <w:rsid w:val="001C6E18"/>
    <w:rsid w:val="00204D46"/>
    <w:rsid w:val="00225530"/>
    <w:rsid w:val="00257F0D"/>
    <w:rsid w:val="002636F8"/>
    <w:rsid w:val="002B085D"/>
    <w:rsid w:val="002F4393"/>
    <w:rsid w:val="00364038"/>
    <w:rsid w:val="00377CBF"/>
    <w:rsid w:val="003D0BFE"/>
    <w:rsid w:val="003D67E7"/>
    <w:rsid w:val="003E64D7"/>
    <w:rsid w:val="004275D2"/>
    <w:rsid w:val="00464B7C"/>
    <w:rsid w:val="00481D15"/>
    <w:rsid w:val="00493F72"/>
    <w:rsid w:val="004A5574"/>
    <w:rsid w:val="004B6E1B"/>
    <w:rsid w:val="004D0D0F"/>
    <w:rsid w:val="004D2E9D"/>
    <w:rsid w:val="004E216D"/>
    <w:rsid w:val="00593FB8"/>
    <w:rsid w:val="00605464"/>
    <w:rsid w:val="00646D23"/>
    <w:rsid w:val="00671D3A"/>
    <w:rsid w:val="00716C71"/>
    <w:rsid w:val="007458B9"/>
    <w:rsid w:val="007D701C"/>
    <w:rsid w:val="007E2923"/>
    <w:rsid w:val="007F1A79"/>
    <w:rsid w:val="0080482C"/>
    <w:rsid w:val="008B2363"/>
    <w:rsid w:val="008E009C"/>
    <w:rsid w:val="00921083"/>
    <w:rsid w:val="009C71E9"/>
    <w:rsid w:val="009F0EA4"/>
    <w:rsid w:val="00A8606B"/>
    <w:rsid w:val="00B129D0"/>
    <w:rsid w:val="00B66679"/>
    <w:rsid w:val="00B741EA"/>
    <w:rsid w:val="00BA1CA0"/>
    <w:rsid w:val="00BA4FE5"/>
    <w:rsid w:val="00BC72B9"/>
    <w:rsid w:val="00C75961"/>
    <w:rsid w:val="00C9199E"/>
    <w:rsid w:val="00C951EA"/>
    <w:rsid w:val="00CF7249"/>
    <w:rsid w:val="00D04277"/>
    <w:rsid w:val="00D05018"/>
    <w:rsid w:val="00D57905"/>
    <w:rsid w:val="00DE4E47"/>
    <w:rsid w:val="00E068EE"/>
    <w:rsid w:val="00E561CD"/>
    <w:rsid w:val="00E63A36"/>
    <w:rsid w:val="00EF4BCD"/>
    <w:rsid w:val="00F7047C"/>
    <w:rsid w:val="00F704B0"/>
    <w:rsid w:val="00FC2CDB"/>
    <w:rsid w:val="00FF6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DFF3C1C"/>
  <w15:chartTrackingRefBased/>
  <w15:docId w15:val="{71B7DF36-47F6-7546-AF19-2294A931A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666660" w:themeColor="text2" w:themeTint="BF"/>
        <w:sz w:val="24"/>
        <w:szCs w:val="24"/>
        <w:lang w:val="en-US" w:eastAsia="ja-JP" w:bidi="ar-SA"/>
      </w:rPr>
    </w:rPrDefault>
    <w:pPrDefault>
      <w:pPr>
        <w:spacing w:after="36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1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lang w:val="en-GB"/>
    </w:rPr>
  </w:style>
  <w:style w:type="paragraph" w:styleId="Naslov1">
    <w:name w:val="heading 1"/>
    <w:basedOn w:val="Navaden"/>
    <w:next w:val="Navaden"/>
    <w:link w:val="Naslov1Znak"/>
    <w:uiPriority w:val="9"/>
    <w:qFormat/>
    <w:pPr>
      <w:keepNext/>
      <w:keepLines/>
      <w:spacing w:before="400" w:after="160"/>
      <w:contextualSpacing/>
      <w:outlineLvl w:val="0"/>
    </w:pPr>
    <w:rPr>
      <w:rFonts w:asciiTheme="majorHAnsi" w:eastAsiaTheme="majorEastAsia" w:hAnsiTheme="majorHAnsi" w:cstheme="majorBidi"/>
      <w:b/>
      <w:color w:val="454541" w:themeColor="text2" w:themeTint="E6"/>
      <w:sz w:val="44"/>
      <w:szCs w:val="32"/>
    </w:rPr>
  </w:style>
  <w:style w:type="paragraph" w:styleId="Naslov4">
    <w:name w:val="heading 4"/>
    <w:basedOn w:val="Navaden"/>
    <w:next w:val="Navaden"/>
    <w:uiPriority w:val="9"/>
    <w:semiHidden/>
    <w:unhideWhenUsed/>
    <w:qFormat/>
    <w:pPr>
      <w:keepNext/>
      <w:keepLines/>
      <w:spacing w:before="340" w:after="120"/>
      <w:contextualSpacing/>
      <w:outlineLvl w:val="3"/>
    </w:pPr>
    <w:rPr>
      <w:rFonts w:asciiTheme="majorHAnsi" w:eastAsiaTheme="majorEastAsia" w:hAnsiTheme="majorHAnsi" w:cstheme="majorBidi"/>
      <w:iCs/>
      <w:color w:val="FF7A00" w:themeColor="accent1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pPr>
      <w:keepNext/>
      <w:keepLines/>
      <w:spacing w:before="340" w:after="120"/>
      <w:contextualSpacing/>
      <w:outlineLvl w:val="4"/>
    </w:pPr>
    <w:rPr>
      <w:rFonts w:asciiTheme="majorHAnsi" w:eastAsiaTheme="majorEastAsia" w:hAnsiTheme="majorHAnsi" w:cstheme="majorBidi"/>
      <w:i/>
      <w:color w:val="FF7A00" w:themeColor="accent1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pPr>
      <w:keepNext/>
      <w:keepLines/>
      <w:spacing w:before="340" w:after="120"/>
      <w:contextualSpacing/>
      <w:outlineLvl w:val="5"/>
    </w:pPr>
    <w:rPr>
      <w:rFonts w:asciiTheme="majorHAnsi" w:eastAsiaTheme="majorEastAsia" w:hAnsiTheme="majorHAnsi" w:cstheme="majorBidi"/>
      <w:b/>
      <w:color w:val="FF7A00" w:themeColor="accent1"/>
      <w:sz w:val="20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pPr>
      <w:keepNext/>
      <w:keepLines/>
      <w:spacing w:before="340" w:after="120"/>
      <w:contextualSpacing/>
      <w:outlineLvl w:val="6"/>
    </w:pPr>
    <w:rPr>
      <w:rFonts w:asciiTheme="majorHAnsi" w:eastAsiaTheme="majorEastAsia" w:hAnsiTheme="majorHAnsi" w:cstheme="majorBidi"/>
      <w:b/>
      <w:i/>
      <w:iCs/>
      <w:color w:val="FF7A00" w:themeColor="accent1"/>
      <w:sz w:val="20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pPr>
      <w:keepNext/>
      <w:keepLines/>
      <w:spacing w:before="340" w:after="120"/>
      <w:contextualSpacing/>
      <w:outlineLvl w:val="7"/>
    </w:pPr>
    <w:rPr>
      <w:rFonts w:asciiTheme="majorHAnsi" w:eastAsiaTheme="majorEastAsia" w:hAnsiTheme="majorHAnsi" w:cstheme="majorBidi"/>
      <w:color w:val="FF7A00" w:themeColor="accent1"/>
      <w:sz w:val="20"/>
      <w:szCs w:val="21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pPr>
      <w:keepNext/>
      <w:keepLines/>
      <w:spacing w:before="340" w:after="120"/>
      <w:contextualSpacing/>
      <w:outlineLvl w:val="8"/>
    </w:pPr>
    <w:rPr>
      <w:rFonts w:asciiTheme="majorHAnsi" w:eastAsiaTheme="majorEastAsia" w:hAnsiTheme="majorHAnsi" w:cstheme="majorBidi"/>
      <w:i/>
      <w:iCs/>
      <w:color w:val="FF7A00" w:themeColor="accent1"/>
      <w:sz w:val="20"/>
      <w:szCs w:val="21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link w:val="NaslovZnak"/>
    <w:uiPriority w:val="1"/>
    <w:qFormat/>
    <w:pPr>
      <w:pBdr>
        <w:bottom w:val="single" w:sz="48" w:space="22" w:color="FF7A00" w:themeColor="accent1"/>
      </w:pBdr>
      <w:spacing w:after="400" w:line="240" w:lineRule="auto"/>
      <w:contextualSpacing/>
    </w:pPr>
    <w:rPr>
      <w:rFonts w:asciiTheme="majorHAnsi" w:eastAsiaTheme="majorEastAsia" w:hAnsiTheme="majorHAnsi" w:cstheme="majorBidi"/>
      <w:b/>
      <w:color w:val="454541" w:themeColor="text2" w:themeTint="E6"/>
      <w:kern w:val="28"/>
      <w:sz w:val="60"/>
      <w:szCs w:val="56"/>
    </w:rPr>
  </w:style>
  <w:style w:type="character" w:customStyle="1" w:styleId="NaslovZnak">
    <w:name w:val="Naslov Znak"/>
    <w:basedOn w:val="Privzetapisavaodstavka"/>
    <w:link w:val="Naslov"/>
    <w:uiPriority w:val="1"/>
    <w:rPr>
      <w:rFonts w:asciiTheme="majorHAnsi" w:eastAsiaTheme="majorEastAsia" w:hAnsiTheme="majorHAnsi" w:cstheme="majorBidi"/>
      <w:b/>
      <w:color w:val="454541" w:themeColor="text2" w:themeTint="E6"/>
      <w:kern w:val="28"/>
      <w:sz w:val="60"/>
      <w:szCs w:val="56"/>
    </w:rPr>
  </w:style>
  <w:style w:type="character" w:customStyle="1" w:styleId="Naslov1Znak">
    <w:name w:val="Naslov 1 Znak"/>
    <w:basedOn w:val="Privzetapisavaodstavka"/>
    <w:link w:val="Naslov1"/>
    <w:uiPriority w:val="9"/>
    <w:rPr>
      <w:rFonts w:asciiTheme="majorHAnsi" w:eastAsiaTheme="majorEastAsia" w:hAnsiTheme="majorHAnsi" w:cstheme="majorBidi"/>
      <w:b/>
      <w:color w:val="454541" w:themeColor="text2" w:themeTint="E6"/>
      <w:sz w:val="44"/>
      <w:szCs w:val="32"/>
    </w:rPr>
  </w:style>
  <w:style w:type="character" w:customStyle="1" w:styleId="Naslov5Znak">
    <w:name w:val="Naslov 5 Znak"/>
    <w:basedOn w:val="Privzetapisavaodstavka"/>
    <w:link w:val="Naslov5"/>
    <w:uiPriority w:val="9"/>
    <w:semiHidden/>
    <w:rPr>
      <w:rFonts w:asciiTheme="majorHAnsi" w:eastAsiaTheme="majorEastAsia" w:hAnsiTheme="majorHAnsi" w:cstheme="majorBidi"/>
      <w:i/>
      <w:color w:val="FF7A00" w:themeColor="accent1"/>
    </w:rPr>
  </w:style>
  <w:style w:type="character" w:customStyle="1" w:styleId="Naslov6Znak">
    <w:name w:val="Naslov 6 Znak"/>
    <w:basedOn w:val="Privzetapisavaodstavka"/>
    <w:link w:val="Naslov6"/>
    <w:uiPriority w:val="9"/>
    <w:semiHidden/>
    <w:rPr>
      <w:rFonts w:asciiTheme="majorHAnsi" w:eastAsiaTheme="majorEastAsia" w:hAnsiTheme="majorHAnsi" w:cstheme="majorBidi"/>
      <w:b/>
      <w:color w:val="FF7A00" w:themeColor="accent1"/>
      <w:sz w:val="20"/>
    </w:rPr>
  </w:style>
  <w:style w:type="character" w:customStyle="1" w:styleId="Naslov7Znak">
    <w:name w:val="Naslov 7 Znak"/>
    <w:basedOn w:val="Privzetapisavaodstavka"/>
    <w:link w:val="Naslov7"/>
    <w:uiPriority w:val="9"/>
    <w:semiHidden/>
    <w:rPr>
      <w:rFonts w:asciiTheme="majorHAnsi" w:eastAsiaTheme="majorEastAsia" w:hAnsiTheme="majorHAnsi" w:cstheme="majorBidi"/>
      <w:b/>
      <w:i/>
      <w:iCs/>
      <w:color w:val="FF7A00" w:themeColor="accent1"/>
      <w:sz w:val="20"/>
    </w:rPr>
  </w:style>
  <w:style w:type="character" w:customStyle="1" w:styleId="Naslov8Znak">
    <w:name w:val="Naslov 8 Znak"/>
    <w:basedOn w:val="Privzetapisavaodstavka"/>
    <w:link w:val="Naslov8"/>
    <w:uiPriority w:val="9"/>
    <w:semiHidden/>
    <w:rPr>
      <w:rFonts w:asciiTheme="majorHAnsi" w:eastAsiaTheme="majorEastAsia" w:hAnsiTheme="majorHAnsi" w:cstheme="majorBidi"/>
      <w:color w:val="FF7A00" w:themeColor="accent1"/>
      <w:sz w:val="20"/>
      <w:szCs w:val="21"/>
    </w:rPr>
  </w:style>
  <w:style w:type="character" w:customStyle="1" w:styleId="Naslov9Znak">
    <w:name w:val="Naslov 9 Znak"/>
    <w:basedOn w:val="Privzetapisavaodstavka"/>
    <w:link w:val="Naslov9"/>
    <w:uiPriority w:val="9"/>
    <w:semiHidden/>
    <w:rPr>
      <w:rFonts w:asciiTheme="majorHAnsi" w:eastAsiaTheme="majorEastAsia" w:hAnsiTheme="majorHAnsi" w:cstheme="majorBidi"/>
      <w:i/>
      <w:iCs/>
      <w:color w:val="FF7A00" w:themeColor="accent1"/>
      <w:sz w:val="20"/>
      <w:szCs w:val="21"/>
    </w:rPr>
  </w:style>
  <w:style w:type="paragraph" w:styleId="Podnaslov">
    <w:name w:val="Subtitle"/>
    <w:basedOn w:val="Navaden"/>
    <w:link w:val="PodnaslovZnak"/>
    <w:uiPriority w:val="11"/>
    <w:semiHidden/>
    <w:unhideWhenUsed/>
    <w:qFormat/>
    <w:pPr>
      <w:numPr>
        <w:ilvl w:val="1"/>
      </w:numPr>
      <w:spacing w:after="480"/>
      <w:contextualSpacing/>
    </w:pPr>
    <w:rPr>
      <w:rFonts w:eastAsiaTheme="minorEastAsia"/>
      <w:color w:val="FF7A00" w:themeColor="accent1"/>
      <w:sz w:val="34"/>
      <w:szCs w:val="22"/>
    </w:rPr>
  </w:style>
  <w:style w:type="character" w:customStyle="1" w:styleId="PodnaslovZnak">
    <w:name w:val="Podnaslov Znak"/>
    <w:basedOn w:val="Privzetapisavaodstavka"/>
    <w:link w:val="Podnaslov"/>
    <w:uiPriority w:val="11"/>
    <w:semiHidden/>
    <w:rPr>
      <w:rFonts w:eastAsiaTheme="minorEastAsia"/>
      <w:color w:val="FF7A00" w:themeColor="accent1"/>
      <w:sz w:val="34"/>
      <w:szCs w:val="22"/>
    </w:rPr>
  </w:style>
  <w:style w:type="character" w:styleId="Neenpoudarek">
    <w:name w:val="Subtle Emphasis"/>
    <w:basedOn w:val="Privzetapisavaodstavka"/>
    <w:uiPriority w:val="19"/>
    <w:semiHidden/>
    <w:unhideWhenUsed/>
    <w:qFormat/>
    <w:rPr>
      <w:i/>
      <w:iCs/>
      <w:color w:val="666660" w:themeColor="text2" w:themeTint="BF"/>
    </w:rPr>
  </w:style>
  <w:style w:type="character" w:styleId="Intenzivenpoudarek">
    <w:name w:val="Intense Emphasis"/>
    <w:basedOn w:val="Privzetapisavaodstavka"/>
    <w:uiPriority w:val="21"/>
    <w:semiHidden/>
    <w:unhideWhenUsed/>
    <w:qFormat/>
    <w:rPr>
      <w:b/>
      <w:i/>
      <w:iCs/>
      <w:color w:val="454541" w:themeColor="text2" w:themeTint="E6"/>
    </w:rPr>
  </w:style>
  <w:style w:type="character" w:styleId="Krepko">
    <w:name w:val="Strong"/>
    <w:basedOn w:val="Privzetapisavaodstavka"/>
    <w:uiPriority w:val="22"/>
    <w:semiHidden/>
    <w:unhideWhenUsed/>
    <w:qFormat/>
    <w:rPr>
      <w:b/>
      <w:bCs/>
      <w:color w:val="666660" w:themeColor="text2" w:themeTint="BF"/>
    </w:rPr>
  </w:style>
  <w:style w:type="paragraph" w:styleId="Citat">
    <w:name w:val="Quote"/>
    <w:basedOn w:val="Navaden"/>
    <w:next w:val="Navaden"/>
    <w:link w:val="CitatZnak"/>
    <w:uiPriority w:val="29"/>
    <w:semiHidden/>
    <w:unhideWhenUsed/>
    <w:qFormat/>
    <w:pPr>
      <w:spacing w:before="320" w:after="320"/>
    </w:pPr>
    <w:rPr>
      <w:i/>
      <w:iCs/>
      <w:sz w:val="34"/>
    </w:rPr>
  </w:style>
  <w:style w:type="character" w:customStyle="1" w:styleId="CitatZnak">
    <w:name w:val="Citat Znak"/>
    <w:basedOn w:val="Privzetapisavaodstavka"/>
    <w:link w:val="Citat"/>
    <w:uiPriority w:val="29"/>
    <w:semiHidden/>
    <w:rPr>
      <w:i/>
      <w:iCs/>
      <w:sz w:val="34"/>
    </w:rPr>
  </w:style>
  <w:style w:type="paragraph" w:styleId="Intenzivencitat">
    <w:name w:val="Intense Quote"/>
    <w:basedOn w:val="Navaden"/>
    <w:next w:val="Navaden"/>
    <w:link w:val="IntenzivencitatZnak"/>
    <w:uiPriority w:val="30"/>
    <w:semiHidden/>
    <w:unhideWhenUsed/>
    <w:qFormat/>
    <w:pPr>
      <w:spacing w:before="320" w:after="320"/>
    </w:pPr>
    <w:rPr>
      <w:b/>
      <w:i/>
      <w:iCs/>
      <w:color w:val="454541" w:themeColor="text2" w:themeTint="E6"/>
      <w:sz w:val="34"/>
    </w:rPr>
  </w:style>
  <w:style w:type="character" w:customStyle="1" w:styleId="IntenzivencitatZnak">
    <w:name w:val="Intenziven citat Znak"/>
    <w:basedOn w:val="Privzetapisavaodstavka"/>
    <w:link w:val="Intenzivencitat"/>
    <w:uiPriority w:val="30"/>
    <w:semiHidden/>
    <w:rPr>
      <w:b/>
      <w:i/>
      <w:iCs/>
      <w:color w:val="454541" w:themeColor="text2" w:themeTint="E6"/>
      <w:sz w:val="34"/>
    </w:rPr>
  </w:style>
  <w:style w:type="character" w:styleId="Neensklic">
    <w:name w:val="Subtle Reference"/>
    <w:basedOn w:val="Privzetapisavaodstavka"/>
    <w:uiPriority w:val="31"/>
    <w:semiHidden/>
    <w:unhideWhenUsed/>
    <w:qFormat/>
    <w:rPr>
      <w:caps/>
      <w:smallCaps w:val="0"/>
      <w:color w:val="666660" w:themeColor="text2" w:themeTint="BF"/>
    </w:rPr>
  </w:style>
  <w:style w:type="character" w:styleId="Intenzivensklic">
    <w:name w:val="Intense Reference"/>
    <w:basedOn w:val="Privzetapisavaodstavka"/>
    <w:uiPriority w:val="32"/>
    <w:semiHidden/>
    <w:unhideWhenUsed/>
    <w:qFormat/>
    <w:rPr>
      <w:b/>
      <w:bCs/>
      <w:caps/>
      <w:smallCaps w:val="0"/>
      <w:color w:val="666660" w:themeColor="text2" w:themeTint="BF"/>
      <w:spacing w:val="0"/>
    </w:rPr>
  </w:style>
  <w:style w:type="paragraph" w:styleId="Napis">
    <w:name w:val="caption"/>
    <w:basedOn w:val="Navaden"/>
    <w:next w:val="Navaden"/>
    <w:uiPriority w:val="35"/>
    <w:semiHidden/>
    <w:unhideWhenUsed/>
    <w:qFormat/>
    <w:pPr>
      <w:spacing w:after="200" w:line="240" w:lineRule="auto"/>
    </w:pPr>
    <w:rPr>
      <w:i/>
      <w:iCs/>
      <w:sz w:val="20"/>
      <w:szCs w:val="18"/>
    </w:rPr>
  </w:style>
  <w:style w:type="paragraph" w:styleId="NaslovTOC">
    <w:name w:val="TOC Heading"/>
    <w:basedOn w:val="Naslov1"/>
    <w:next w:val="Navaden"/>
    <w:uiPriority w:val="39"/>
    <w:semiHidden/>
    <w:unhideWhenUsed/>
    <w:qFormat/>
    <w:pPr>
      <w:outlineLvl w:val="9"/>
    </w:pPr>
  </w:style>
  <w:style w:type="character" w:styleId="Besedilooznabemesta">
    <w:name w:val="Placeholder Text"/>
    <w:basedOn w:val="Privzetapisavaodstavka"/>
    <w:uiPriority w:val="99"/>
    <w:semiHidden/>
    <w:rPr>
      <w:color w:val="808080"/>
    </w:rPr>
  </w:style>
  <w:style w:type="character" w:styleId="Naslovknjige">
    <w:name w:val="Book Title"/>
    <w:basedOn w:val="Privzetapisavaodstavka"/>
    <w:uiPriority w:val="33"/>
    <w:semiHidden/>
    <w:unhideWhenUsed/>
    <w:rPr>
      <w:b w:val="0"/>
      <w:bCs/>
      <w:i w:val="0"/>
      <w:iCs/>
      <w:spacing w:val="0"/>
      <w:u w:val="single"/>
    </w:rPr>
  </w:style>
  <w:style w:type="paragraph" w:styleId="Kazalovirov-naslov">
    <w:name w:val="toa heading"/>
    <w:basedOn w:val="Navaden"/>
    <w:next w:val="Navaden"/>
    <w:uiPriority w:val="99"/>
    <w:semiHidden/>
    <w:unhideWhenUsed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Glava">
    <w:name w:val="header"/>
    <w:basedOn w:val="Navaden"/>
    <w:link w:val="GlavaZnak"/>
    <w:uiPriority w:val="99"/>
    <w:unhideWhenUsed/>
    <w:pPr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</w:style>
  <w:style w:type="paragraph" w:styleId="Noga">
    <w:name w:val="footer"/>
    <w:basedOn w:val="Navaden"/>
    <w:link w:val="NogaZnak"/>
    <w:uiPriority w:val="99"/>
    <w:unhideWhenUsed/>
    <w:pPr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</w:style>
  <w:style w:type="character" w:styleId="Hiperpovezava">
    <w:name w:val="Hyperlink"/>
    <w:basedOn w:val="Privzetapisavaodstavka"/>
    <w:uiPriority w:val="99"/>
    <w:unhideWhenUsed/>
    <w:rsid w:val="00377CBF"/>
    <w:rPr>
      <w:color w:val="0000FF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FF67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c.europa.eu/social/main.jsp?catId=1079&amp;langId=s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4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kum\marja\201920\&#269;lankiepas\%7b3FD9E931-A501-CA4A-961A-5454EFCBBF19%7dtf16392100.dotx" TargetMode="External"/></Relationships>
</file>

<file path=word/theme/theme1.xml><?xml version="1.0" encoding="utf-8"?>
<a:theme xmlns:a="http://schemas.openxmlformats.org/drawingml/2006/main" name="Office Theme">
  <a:themeElements>
    <a:clrScheme name="Journal">
      <a:dk1>
        <a:sysClr val="windowText" lastClr="000000"/>
      </a:dk1>
      <a:lt1>
        <a:sysClr val="window" lastClr="FFFFFF"/>
      </a:lt1>
      <a:dk2>
        <a:srgbClr val="31312E"/>
      </a:dk2>
      <a:lt2>
        <a:srgbClr val="FDFBF9"/>
      </a:lt2>
      <a:accent1>
        <a:srgbClr val="FF7A00"/>
      </a:accent1>
      <a:accent2>
        <a:srgbClr val="FF6275"/>
      </a:accent2>
      <a:accent3>
        <a:srgbClr val="9CC346"/>
      </a:accent3>
      <a:accent4>
        <a:srgbClr val="A96EB6"/>
      </a:accent4>
      <a:accent5>
        <a:srgbClr val="F89A4A"/>
      </a:accent5>
      <a:accent6>
        <a:srgbClr val="E7D364"/>
      </a:accent6>
      <a:hlink>
        <a:srgbClr val="34B6C3"/>
      </a:hlink>
      <a:folHlink>
        <a:srgbClr val="A96EB6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{3FD9E931-A501-CA4A-961A-5454EFCBBF19}tf16392100</Template>
  <TotalTime>2</TotalTime>
  <Pages>2</Pages>
  <Words>302</Words>
  <Characters>1728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Jakob Stan</dc:creator>
  <cp:keywords/>
  <dc:description/>
  <cp:lastModifiedBy>Ana Hlebanja</cp:lastModifiedBy>
  <cp:revision>2</cp:revision>
  <dcterms:created xsi:type="dcterms:W3CDTF">2020-05-08T06:14:00Z</dcterms:created>
  <dcterms:modified xsi:type="dcterms:W3CDTF">2020-05-08T06:14:00Z</dcterms:modified>
</cp:coreProperties>
</file>